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6218A" w14:textId="77777777" w:rsidR="00CD3451" w:rsidRDefault="00FD4CBC" w:rsidP="00CD3451">
      <w:pPr>
        <w:spacing w:after="0" w:line="240" w:lineRule="auto"/>
        <w:jc w:val="both"/>
        <w:rPr>
          <w:rFonts w:ascii="Arial" w:hAnsi="Arial" w:cs="Arial"/>
          <w:b/>
          <w:sz w:val="32"/>
          <w:szCs w:val="28"/>
        </w:rPr>
      </w:pPr>
      <w:r>
        <w:rPr>
          <w:rFonts w:ascii="Arial" w:hAnsi="Arial" w:cs="Arial"/>
          <w:noProof/>
          <w:sz w:val="24"/>
          <w:lang w:eastAsia="en-GB"/>
        </w:rPr>
        <w:object w:dxaOrig="1440" w:dyaOrig="1440" w14:anchorId="20890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38.2pt;margin-top:-13.65pt;width:144.15pt;height:39.75pt;z-index:251666432;visibility:visible;mso-wrap-edited:f;mso-position-horizontal-relative:text;mso-position-vertical-relative:text">
            <v:imagedata r:id="rId8" o:title=""/>
          </v:shape>
          <o:OLEObject Type="Embed" ProgID="Word.Picture.8" ShapeID="_x0000_s1027" DrawAspect="Content" ObjectID="_1734506358" r:id="rId9"/>
        </w:object>
      </w:r>
      <w:r w:rsidR="00CD3451" w:rsidRPr="00A4400A">
        <w:rPr>
          <w:rFonts w:ascii="Arial" w:hAnsi="Arial" w:cs="Arial"/>
          <w:b/>
          <w:sz w:val="32"/>
          <w:szCs w:val="28"/>
        </w:rPr>
        <w:t xml:space="preserve">HIGHER EDUCATION </w:t>
      </w:r>
    </w:p>
    <w:p w14:paraId="7BB15BC2" w14:textId="77777777" w:rsidR="00CD3451" w:rsidRPr="00B20021" w:rsidRDefault="00CD3451" w:rsidP="00CD3451">
      <w:pPr>
        <w:spacing w:after="0" w:line="240" w:lineRule="auto"/>
        <w:jc w:val="both"/>
        <w:rPr>
          <w:rFonts w:ascii="Arial" w:hAnsi="Arial" w:cs="Arial"/>
          <w:b/>
          <w:sz w:val="24"/>
          <w:szCs w:val="28"/>
        </w:rPr>
      </w:pPr>
      <w:r w:rsidRPr="00B20021">
        <w:rPr>
          <w:rFonts w:ascii="Arial" w:hAnsi="Arial" w:cs="Arial"/>
          <w:b/>
          <w:sz w:val="24"/>
          <w:szCs w:val="28"/>
        </w:rPr>
        <w:t>(Programme</w:t>
      </w:r>
      <w:r>
        <w:rPr>
          <w:rFonts w:ascii="Arial" w:hAnsi="Arial" w:cs="Arial"/>
          <w:b/>
          <w:sz w:val="24"/>
          <w:szCs w:val="28"/>
        </w:rPr>
        <w:t>s</w:t>
      </w:r>
      <w:r w:rsidRPr="00B20021">
        <w:rPr>
          <w:rFonts w:ascii="Arial" w:hAnsi="Arial" w:cs="Arial"/>
          <w:b/>
          <w:sz w:val="24"/>
          <w:szCs w:val="28"/>
        </w:rPr>
        <w:t xml:space="preserve"> regulated by the Office for Students)</w:t>
      </w:r>
    </w:p>
    <w:p w14:paraId="5E1A1D42" w14:textId="77777777" w:rsidR="0010458B" w:rsidRPr="00B11B73" w:rsidRDefault="0010458B" w:rsidP="0010458B">
      <w:pPr>
        <w:spacing w:after="0" w:line="240" w:lineRule="auto"/>
        <w:jc w:val="both"/>
        <w:rPr>
          <w:sz w:val="24"/>
        </w:rPr>
      </w:pPr>
    </w:p>
    <w:p w14:paraId="2AE14984" w14:textId="77777777" w:rsidR="0010458B" w:rsidRPr="00CD3451" w:rsidRDefault="00B42954" w:rsidP="00CD3451">
      <w:pPr>
        <w:spacing w:after="0" w:line="240" w:lineRule="auto"/>
        <w:jc w:val="both"/>
        <w:rPr>
          <w:rFonts w:ascii="Arial" w:hAnsi="Arial" w:cs="Arial"/>
          <w:b/>
        </w:rPr>
      </w:pPr>
      <w:r w:rsidRPr="00CD3451">
        <w:rPr>
          <w:rFonts w:ascii="Arial" w:hAnsi="Arial" w:cs="Arial"/>
          <w:b/>
        </w:rPr>
        <w:t>ACADEMIC OFFENCES</w:t>
      </w:r>
      <w:r w:rsidR="0010458B" w:rsidRPr="00CD3451">
        <w:rPr>
          <w:rFonts w:ascii="Arial" w:hAnsi="Arial" w:cs="Arial"/>
          <w:b/>
        </w:rPr>
        <w:t xml:space="preserve"> </w:t>
      </w:r>
      <w:r w:rsidRPr="00CD3451">
        <w:rPr>
          <w:rFonts w:ascii="Arial" w:hAnsi="Arial" w:cs="Arial"/>
          <w:b/>
        </w:rPr>
        <w:t>REGULATIONS</w:t>
      </w:r>
    </w:p>
    <w:p w14:paraId="1FCE0CF2" w14:textId="77777777" w:rsidR="0010458B" w:rsidRPr="00257B93" w:rsidRDefault="0010458B" w:rsidP="00CD3451">
      <w:pPr>
        <w:spacing w:after="0" w:line="240" w:lineRule="auto"/>
        <w:jc w:val="both"/>
        <w:rPr>
          <w:rFonts w:ascii="Arial" w:hAnsi="Arial" w:cs="Arial"/>
          <w:b/>
          <w:sz w:val="21"/>
          <w:szCs w:val="21"/>
        </w:rPr>
      </w:pPr>
    </w:p>
    <w:p w14:paraId="3ED35809" w14:textId="77777777" w:rsidR="0010458B" w:rsidRPr="00AF5539" w:rsidRDefault="0010458B" w:rsidP="00CD3451">
      <w:pPr>
        <w:spacing w:after="0" w:line="240" w:lineRule="auto"/>
        <w:jc w:val="both"/>
        <w:rPr>
          <w:rFonts w:ascii="Arial" w:hAnsi="Arial" w:cs="Arial"/>
          <w:sz w:val="20"/>
          <w:szCs w:val="20"/>
        </w:rPr>
      </w:pPr>
      <w:r w:rsidRPr="00257B93">
        <w:rPr>
          <w:rFonts w:ascii="Arial" w:hAnsi="Arial" w:cs="Arial"/>
          <w:b/>
          <w:sz w:val="21"/>
          <w:szCs w:val="21"/>
        </w:rPr>
        <w:t>1.</w:t>
      </w:r>
      <w:r w:rsidRPr="00257B93">
        <w:rPr>
          <w:rFonts w:ascii="Arial" w:hAnsi="Arial" w:cs="Arial"/>
          <w:sz w:val="21"/>
          <w:szCs w:val="21"/>
        </w:rPr>
        <w:tab/>
      </w:r>
      <w:r w:rsidRPr="00AF5539">
        <w:rPr>
          <w:rFonts w:ascii="Arial" w:hAnsi="Arial" w:cs="Arial"/>
          <w:b/>
          <w:sz w:val="20"/>
          <w:szCs w:val="20"/>
        </w:rPr>
        <w:t>Scope and Purpose</w:t>
      </w:r>
    </w:p>
    <w:p w14:paraId="4CE52CFB" w14:textId="77777777" w:rsidR="0010458B" w:rsidRPr="00AF5539" w:rsidRDefault="0010458B" w:rsidP="00CD3451">
      <w:pPr>
        <w:spacing w:after="0" w:line="240" w:lineRule="auto"/>
        <w:ind w:left="720" w:hanging="720"/>
        <w:jc w:val="both"/>
        <w:rPr>
          <w:rFonts w:ascii="Arial" w:hAnsi="Arial" w:cs="Arial"/>
          <w:sz w:val="20"/>
          <w:szCs w:val="20"/>
        </w:rPr>
      </w:pPr>
      <w:r w:rsidRPr="00AF5539">
        <w:rPr>
          <w:rFonts w:ascii="Arial" w:hAnsi="Arial" w:cs="Arial"/>
          <w:sz w:val="20"/>
          <w:szCs w:val="20"/>
        </w:rPr>
        <w:t xml:space="preserve">1.1 </w:t>
      </w:r>
      <w:r w:rsidRPr="00AF5539">
        <w:rPr>
          <w:rFonts w:ascii="Arial" w:hAnsi="Arial" w:cs="Arial"/>
          <w:sz w:val="20"/>
          <w:szCs w:val="20"/>
        </w:rPr>
        <w:tab/>
        <w:t>Th</w:t>
      </w:r>
      <w:r w:rsidR="00B42954" w:rsidRPr="00AF5539">
        <w:rPr>
          <w:rFonts w:ascii="Arial" w:hAnsi="Arial" w:cs="Arial"/>
          <w:sz w:val="20"/>
          <w:szCs w:val="20"/>
        </w:rPr>
        <w:t>ese regulations apply</w:t>
      </w:r>
      <w:r w:rsidRPr="00AF5539">
        <w:rPr>
          <w:rFonts w:ascii="Arial" w:hAnsi="Arial" w:cs="Arial"/>
          <w:sz w:val="20"/>
          <w:szCs w:val="20"/>
        </w:rPr>
        <w:t xml:space="preserve"> to all Higher Education students at Strode College irrespective of the course of study being followed</w:t>
      </w:r>
      <w:r w:rsidR="00B42954" w:rsidRPr="00AF5539">
        <w:rPr>
          <w:rFonts w:ascii="Arial" w:hAnsi="Arial" w:cs="Arial"/>
          <w:sz w:val="20"/>
          <w:szCs w:val="20"/>
        </w:rPr>
        <w:t>.</w:t>
      </w:r>
    </w:p>
    <w:p w14:paraId="0EFB7F9D" w14:textId="77777777" w:rsidR="007E7680" w:rsidRPr="00AF5539" w:rsidRDefault="0010458B" w:rsidP="00CD3451">
      <w:pPr>
        <w:spacing w:after="0" w:line="240" w:lineRule="auto"/>
        <w:ind w:left="720" w:hanging="720"/>
        <w:jc w:val="both"/>
        <w:rPr>
          <w:rFonts w:ascii="Arial" w:hAnsi="Arial" w:cs="Arial"/>
          <w:sz w:val="20"/>
          <w:szCs w:val="20"/>
        </w:rPr>
      </w:pPr>
      <w:r w:rsidRPr="00AF5539">
        <w:rPr>
          <w:rFonts w:ascii="Arial" w:hAnsi="Arial" w:cs="Arial"/>
          <w:sz w:val="20"/>
          <w:szCs w:val="20"/>
        </w:rPr>
        <w:t>1.2</w:t>
      </w:r>
      <w:r w:rsidRPr="00AF5539">
        <w:rPr>
          <w:rFonts w:ascii="Arial" w:hAnsi="Arial" w:cs="Arial"/>
          <w:sz w:val="20"/>
          <w:szCs w:val="20"/>
        </w:rPr>
        <w:tab/>
      </w:r>
      <w:r w:rsidR="00425F81" w:rsidRPr="00AF5539">
        <w:rPr>
          <w:rFonts w:ascii="Arial" w:hAnsi="Arial" w:cs="Arial"/>
          <w:sz w:val="20"/>
          <w:szCs w:val="20"/>
        </w:rPr>
        <w:t>T</w:t>
      </w:r>
      <w:r w:rsidR="00C84467" w:rsidRPr="00AF5539">
        <w:rPr>
          <w:rFonts w:ascii="Arial" w:hAnsi="Arial" w:cs="Arial"/>
          <w:sz w:val="20"/>
          <w:szCs w:val="20"/>
        </w:rPr>
        <w:t>o achieve the level of clarity and transparency required in matters relating to academic offences, these</w:t>
      </w:r>
      <w:r w:rsidR="00425F81" w:rsidRPr="00AF5539">
        <w:rPr>
          <w:rFonts w:ascii="Arial" w:hAnsi="Arial" w:cs="Arial"/>
          <w:sz w:val="20"/>
          <w:szCs w:val="20"/>
        </w:rPr>
        <w:t xml:space="preserve"> regulations </w:t>
      </w:r>
      <w:r w:rsidRPr="00AF5539">
        <w:rPr>
          <w:rFonts w:ascii="Arial" w:hAnsi="Arial" w:cs="Arial"/>
          <w:sz w:val="20"/>
          <w:szCs w:val="20"/>
        </w:rPr>
        <w:t>incorporat</w:t>
      </w:r>
      <w:r w:rsidR="00C84467" w:rsidRPr="00AF5539">
        <w:rPr>
          <w:rFonts w:ascii="Arial" w:hAnsi="Arial" w:cs="Arial"/>
          <w:sz w:val="20"/>
          <w:szCs w:val="20"/>
        </w:rPr>
        <w:t>e</w:t>
      </w:r>
      <w:r w:rsidR="007E7680" w:rsidRPr="00AF5539">
        <w:rPr>
          <w:rFonts w:ascii="Arial" w:hAnsi="Arial" w:cs="Arial"/>
          <w:sz w:val="20"/>
          <w:szCs w:val="20"/>
        </w:rPr>
        <w:t xml:space="preserve"> </w:t>
      </w:r>
      <w:r w:rsidRPr="00AF5539">
        <w:rPr>
          <w:rFonts w:ascii="Arial" w:hAnsi="Arial" w:cs="Arial"/>
          <w:sz w:val="20"/>
          <w:szCs w:val="20"/>
        </w:rPr>
        <w:t xml:space="preserve">essential elements of </w:t>
      </w:r>
      <w:r w:rsidR="007E7680" w:rsidRPr="00AF5539">
        <w:rPr>
          <w:rFonts w:ascii="Arial" w:hAnsi="Arial" w:cs="Arial"/>
          <w:sz w:val="20"/>
          <w:szCs w:val="20"/>
        </w:rPr>
        <w:t xml:space="preserve">the systems established </w:t>
      </w:r>
      <w:r w:rsidRPr="00AF5539">
        <w:rPr>
          <w:rFonts w:ascii="Arial" w:hAnsi="Arial" w:cs="Arial"/>
          <w:sz w:val="20"/>
          <w:szCs w:val="20"/>
        </w:rPr>
        <w:t xml:space="preserve">by </w:t>
      </w:r>
      <w:r w:rsidR="00CD3451" w:rsidRPr="00AF5539">
        <w:rPr>
          <w:rFonts w:ascii="Arial" w:hAnsi="Arial" w:cs="Arial"/>
          <w:sz w:val="20"/>
          <w:szCs w:val="20"/>
        </w:rPr>
        <w:t>University of Plymouth</w:t>
      </w:r>
      <w:r w:rsidRPr="00AF5539">
        <w:rPr>
          <w:rFonts w:ascii="Arial" w:hAnsi="Arial" w:cs="Arial"/>
          <w:sz w:val="20"/>
          <w:szCs w:val="20"/>
        </w:rPr>
        <w:t xml:space="preserve"> </w:t>
      </w:r>
      <w:r w:rsidR="007E7680" w:rsidRPr="00AF5539">
        <w:rPr>
          <w:rFonts w:ascii="Arial" w:hAnsi="Arial" w:cs="Arial"/>
          <w:sz w:val="20"/>
          <w:szCs w:val="20"/>
        </w:rPr>
        <w:t>with respect to accredited courses delivered through partner colleges.</w:t>
      </w:r>
      <w:r w:rsidR="00C84467" w:rsidRPr="00AF5539">
        <w:rPr>
          <w:rFonts w:ascii="Arial" w:hAnsi="Arial" w:cs="Arial"/>
          <w:sz w:val="20"/>
          <w:szCs w:val="20"/>
        </w:rPr>
        <w:t xml:space="preserve"> They have been</w:t>
      </w:r>
      <w:r w:rsidR="007E7680" w:rsidRPr="00AF5539">
        <w:rPr>
          <w:rFonts w:ascii="Arial" w:hAnsi="Arial" w:cs="Arial"/>
          <w:sz w:val="20"/>
          <w:szCs w:val="20"/>
        </w:rPr>
        <w:t xml:space="preserve"> implemented with the agreement of </w:t>
      </w:r>
      <w:r w:rsidR="00C84467" w:rsidRPr="00AF5539">
        <w:rPr>
          <w:rFonts w:ascii="Arial" w:hAnsi="Arial" w:cs="Arial"/>
          <w:sz w:val="20"/>
          <w:szCs w:val="20"/>
        </w:rPr>
        <w:t>the</w:t>
      </w:r>
      <w:r w:rsidR="007E7680" w:rsidRPr="00AF5539">
        <w:rPr>
          <w:rFonts w:ascii="Arial" w:hAnsi="Arial" w:cs="Arial"/>
          <w:sz w:val="20"/>
          <w:szCs w:val="20"/>
        </w:rPr>
        <w:t xml:space="preserve"> University, but appl</w:t>
      </w:r>
      <w:r w:rsidR="00C84467" w:rsidRPr="00AF5539">
        <w:rPr>
          <w:rFonts w:ascii="Arial" w:hAnsi="Arial" w:cs="Arial"/>
          <w:sz w:val="20"/>
          <w:szCs w:val="20"/>
        </w:rPr>
        <w:t>y</w:t>
      </w:r>
      <w:r w:rsidR="007E7680" w:rsidRPr="00AF5539">
        <w:rPr>
          <w:rFonts w:ascii="Arial" w:hAnsi="Arial" w:cs="Arial"/>
          <w:sz w:val="20"/>
          <w:szCs w:val="20"/>
        </w:rPr>
        <w:t xml:space="preserve"> equally to all taught courses delivered as part of Strode College Higher Education provision.</w:t>
      </w:r>
    </w:p>
    <w:p w14:paraId="615B6920" w14:textId="77777777" w:rsidR="002A5E05" w:rsidRPr="00AF5539" w:rsidRDefault="00C84467" w:rsidP="00CD3451">
      <w:pPr>
        <w:spacing w:after="0" w:line="240" w:lineRule="auto"/>
        <w:ind w:left="720" w:hanging="720"/>
        <w:jc w:val="both"/>
        <w:rPr>
          <w:rFonts w:ascii="Arial" w:hAnsi="Arial" w:cs="Arial"/>
          <w:sz w:val="20"/>
          <w:szCs w:val="20"/>
        </w:rPr>
      </w:pPr>
      <w:r w:rsidRPr="00AF5539">
        <w:rPr>
          <w:rFonts w:ascii="Arial" w:hAnsi="Arial" w:cs="Arial"/>
          <w:sz w:val="20"/>
          <w:szCs w:val="20"/>
        </w:rPr>
        <w:t>1.3</w:t>
      </w:r>
      <w:r w:rsidR="007E7680" w:rsidRPr="00AF5539">
        <w:rPr>
          <w:rFonts w:ascii="Arial" w:hAnsi="Arial" w:cs="Arial"/>
          <w:sz w:val="20"/>
          <w:szCs w:val="20"/>
        </w:rPr>
        <w:tab/>
        <w:t>The purpose of the</w:t>
      </w:r>
      <w:r w:rsidR="00425F81" w:rsidRPr="00AF5539">
        <w:rPr>
          <w:rFonts w:ascii="Arial" w:hAnsi="Arial" w:cs="Arial"/>
          <w:sz w:val="20"/>
          <w:szCs w:val="20"/>
        </w:rPr>
        <w:t xml:space="preserve">se regulations is to </w:t>
      </w:r>
      <w:r w:rsidRPr="00AF5539">
        <w:rPr>
          <w:rFonts w:ascii="Arial" w:hAnsi="Arial" w:cs="Arial"/>
          <w:sz w:val="20"/>
          <w:szCs w:val="20"/>
        </w:rPr>
        <w:t>outline</w:t>
      </w:r>
      <w:r w:rsidR="00425F81" w:rsidRPr="00AF5539">
        <w:rPr>
          <w:rFonts w:ascii="Arial" w:hAnsi="Arial" w:cs="Arial"/>
          <w:sz w:val="20"/>
          <w:szCs w:val="20"/>
        </w:rPr>
        <w:t xml:space="preserve"> the range of practices that</w:t>
      </w:r>
      <w:r w:rsidR="007E7680" w:rsidRPr="00AF5539">
        <w:rPr>
          <w:rFonts w:ascii="Arial" w:hAnsi="Arial" w:cs="Arial"/>
          <w:sz w:val="20"/>
          <w:szCs w:val="20"/>
        </w:rPr>
        <w:t xml:space="preserve"> </w:t>
      </w:r>
      <w:r w:rsidR="00425F81" w:rsidRPr="00AF5539">
        <w:rPr>
          <w:rFonts w:ascii="Arial" w:hAnsi="Arial" w:cs="Arial"/>
          <w:sz w:val="20"/>
          <w:szCs w:val="20"/>
        </w:rPr>
        <w:t>are inadmissible and inappropriate in the context of academic study</w:t>
      </w:r>
      <w:r w:rsidRPr="00AF5539">
        <w:rPr>
          <w:rFonts w:ascii="Arial" w:hAnsi="Arial" w:cs="Arial"/>
          <w:sz w:val="20"/>
          <w:szCs w:val="20"/>
        </w:rPr>
        <w:t xml:space="preserve"> and the </w:t>
      </w:r>
      <w:r w:rsidR="00425F81" w:rsidRPr="00AF5539">
        <w:rPr>
          <w:rFonts w:ascii="Arial" w:hAnsi="Arial" w:cs="Arial"/>
          <w:sz w:val="20"/>
          <w:szCs w:val="20"/>
        </w:rPr>
        <w:t>submission of assignments</w:t>
      </w:r>
      <w:r w:rsidR="007E7680" w:rsidRPr="00AF5539">
        <w:rPr>
          <w:rFonts w:ascii="Arial" w:hAnsi="Arial" w:cs="Arial"/>
          <w:sz w:val="20"/>
          <w:szCs w:val="20"/>
        </w:rPr>
        <w:t xml:space="preserve"> and also to explain the </w:t>
      </w:r>
      <w:r w:rsidR="00425F81" w:rsidRPr="00AF5539">
        <w:rPr>
          <w:rFonts w:ascii="Arial" w:hAnsi="Arial" w:cs="Arial"/>
          <w:sz w:val="20"/>
          <w:szCs w:val="20"/>
        </w:rPr>
        <w:t>way</w:t>
      </w:r>
      <w:r w:rsidR="007E7680" w:rsidRPr="00AF5539">
        <w:rPr>
          <w:rFonts w:ascii="Arial" w:hAnsi="Arial" w:cs="Arial"/>
          <w:sz w:val="20"/>
          <w:szCs w:val="20"/>
        </w:rPr>
        <w:t xml:space="preserve"> in which </w:t>
      </w:r>
      <w:r w:rsidR="00425F81" w:rsidRPr="00AF5539">
        <w:rPr>
          <w:rFonts w:ascii="Arial" w:hAnsi="Arial" w:cs="Arial"/>
          <w:sz w:val="20"/>
          <w:szCs w:val="20"/>
        </w:rPr>
        <w:t xml:space="preserve">transgression </w:t>
      </w:r>
      <w:r w:rsidR="007E7680" w:rsidRPr="00AF5539">
        <w:rPr>
          <w:rFonts w:ascii="Arial" w:hAnsi="Arial" w:cs="Arial"/>
          <w:sz w:val="20"/>
          <w:szCs w:val="20"/>
        </w:rPr>
        <w:t>will be handled.</w:t>
      </w:r>
    </w:p>
    <w:p w14:paraId="0ADCC838" w14:textId="77777777" w:rsidR="00572316" w:rsidRPr="00AF5539" w:rsidRDefault="00C84467" w:rsidP="00CD3451">
      <w:pPr>
        <w:spacing w:after="0" w:line="240" w:lineRule="auto"/>
        <w:ind w:left="720" w:hanging="720"/>
        <w:jc w:val="both"/>
        <w:rPr>
          <w:rFonts w:ascii="Arial" w:hAnsi="Arial" w:cs="Arial"/>
          <w:sz w:val="20"/>
          <w:szCs w:val="20"/>
        </w:rPr>
      </w:pPr>
      <w:r w:rsidRPr="00AF5539">
        <w:rPr>
          <w:rFonts w:ascii="Arial" w:hAnsi="Arial" w:cs="Arial"/>
          <w:sz w:val="20"/>
          <w:szCs w:val="20"/>
        </w:rPr>
        <w:t>1.4</w:t>
      </w:r>
      <w:r w:rsidRPr="00AF5539">
        <w:rPr>
          <w:rFonts w:ascii="Arial" w:hAnsi="Arial" w:cs="Arial"/>
          <w:sz w:val="20"/>
          <w:szCs w:val="20"/>
        </w:rPr>
        <w:tab/>
        <w:t>Strode College reserves the right to apply these regulations in cases where an academic offence is identified after a student has left the College (i.e. to individuals who are not currently enrolled). This may lead to a decision being taken to revoke the award made to the former student.</w:t>
      </w:r>
    </w:p>
    <w:p w14:paraId="52F9CCC8" w14:textId="77777777" w:rsidR="009109AB" w:rsidRPr="00257B93" w:rsidRDefault="009109AB" w:rsidP="00CD3451">
      <w:pPr>
        <w:spacing w:after="0" w:line="240" w:lineRule="auto"/>
        <w:ind w:left="720" w:hanging="720"/>
        <w:jc w:val="both"/>
        <w:rPr>
          <w:rFonts w:ascii="Arial" w:hAnsi="Arial" w:cs="Arial"/>
          <w:sz w:val="21"/>
          <w:szCs w:val="21"/>
        </w:rPr>
      </w:pPr>
    </w:p>
    <w:p w14:paraId="5431F696" w14:textId="77777777" w:rsidR="00572316" w:rsidRPr="00AF5539" w:rsidRDefault="00572316" w:rsidP="00CD3451">
      <w:pPr>
        <w:spacing w:after="0" w:line="240" w:lineRule="auto"/>
        <w:ind w:left="720" w:hanging="720"/>
        <w:jc w:val="both"/>
        <w:rPr>
          <w:rFonts w:ascii="Arial" w:hAnsi="Arial" w:cs="Arial"/>
          <w:b/>
          <w:sz w:val="20"/>
          <w:szCs w:val="20"/>
        </w:rPr>
      </w:pPr>
      <w:r w:rsidRPr="00257B93">
        <w:rPr>
          <w:rFonts w:ascii="Arial" w:hAnsi="Arial" w:cs="Arial"/>
          <w:b/>
          <w:sz w:val="21"/>
          <w:szCs w:val="21"/>
        </w:rPr>
        <w:t>2.</w:t>
      </w:r>
      <w:r w:rsidRPr="00257B93">
        <w:rPr>
          <w:rFonts w:ascii="Arial" w:hAnsi="Arial" w:cs="Arial"/>
          <w:b/>
          <w:sz w:val="21"/>
          <w:szCs w:val="21"/>
        </w:rPr>
        <w:tab/>
      </w:r>
      <w:r w:rsidR="00C84467" w:rsidRPr="00AF5539">
        <w:rPr>
          <w:rFonts w:ascii="Arial" w:hAnsi="Arial" w:cs="Arial"/>
          <w:b/>
          <w:sz w:val="20"/>
          <w:szCs w:val="20"/>
        </w:rPr>
        <w:t>Academic Offence</w:t>
      </w:r>
      <w:r w:rsidRPr="00AF5539">
        <w:rPr>
          <w:rFonts w:ascii="Arial" w:hAnsi="Arial" w:cs="Arial"/>
          <w:b/>
          <w:sz w:val="20"/>
          <w:szCs w:val="20"/>
        </w:rPr>
        <w:t>s</w:t>
      </w:r>
    </w:p>
    <w:p w14:paraId="1BCDC1D8" w14:textId="77777777" w:rsidR="00572316" w:rsidRPr="00AF5539" w:rsidRDefault="00572316" w:rsidP="00CD3451">
      <w:pPr>
        <w:spacing w:after="0" w:line="240" w:lineRule="auto"/>
        <w:ind w:left="720" w:hanging="720"/>
        <w:jc w:val="both"/>
        <w:rPr>
          <w:rFonts w:ascii="Arial" w:hAnsi="Arial" w:cs="Arial"/>
          <w:sz w:val="20"/>
          <w:szCs w:val="20"/>
        </w:rPr>
      </w:pPr>
      <w:r w:rsidRPr="00AF5539">
        <w:rPr>
          <w:rFonts w:ascii="Arial" w:hAnsi="Arial" w:cs="Arial"/>
          <w:sz w:val="20"/>
          <w:szCs w:val="20"/>
        </w:rPr>
        <w:t>2.1</w:t>
      </w:r>
      <w:r w:rsidRPr="00AF5539">
        <w:rPr>
          <w:rFonts w:ascii="Arial" w:hAnsi="Arial" w:cs="Arial"/>
          <w:sz w:val="20"/>
          <w:szCs w:val="20"/>
        </w:rPr>
        <w:tab/>
        <w:t>Strode College is committed to offering the best possible Higher Education provision</w:t>
      </w:r>
      <w:r w:rsidR="00213E95" w:rsidRPr="00AF5539">
        <w:rPr>
          <w:rFonts w:ascii="Arial" w:hAnsi="Arial" w:cs="Arial"/>
          <w:sz w:val="20"/>
          <w:szCs w:val="20"/>
        </w:rPr>
        <w:t xml:space="preserve"> and </w:t>
      </w:r>
      <w:r w:rsidR="00C84467" w:rsidRPr="00AF5539">
        <w:rPr>
          <w:rFonts w:ascii="Arial" w:hAnsi="Arial" w:cs="Arial"/>
          <w:sz w:val="20"/>
          <w:szCs w:val="20"/>
        </w:rPr>
        <w:t>therefore always seek</w:t>
      </w:r>
      <w:r w:rsidR="002A5E05" w:rsidRPr="00AF5539">
        <w:rPr>
          <w:rFonts w:ascii="Arial" w:hAnsi="Arial" w:cs="Arial"/>
          <w:sz w:val="20"/>
          <w:szCs w:val="20"/>
        </w:rPr>
        <w:t>s</w:t>
      </w:r>
      <w:r w:rsidR="00C84467" w:rsidRPr="00AF5539">
        <w:rPr>
          <w:rFonts w:ascii="Arial" w:hAnsi="Arial" w:cs="Arial"/>
          <w:sz w:val="20"/>
          <w:szCs w:val="20"/>
        </w:rPr>
        <w:t xml:space="preserve"> to ensure that awards are given on the basis of merit</w:t>
      </w:r>
      <w:r w:rsidR="00213E95" w:rsidRPr="00AF5539">
        <w:rPr>
          <w:rFonts w:ascii="Arial" w:hAnsi="Arial" w:cs="Arial"/>
          <w:sz w:val="20"/>
          <w:szCs w:val="20"/>
        </w:rPr>
        <w:t>.</w:t>
      </w:r>
    </w:p>
    <w:p w14:paraId="3F923DC8" w14:textId="77777777" w:rsidR="00572316" w:rsidRPr="00AF5539" w:rsidRDefault="00213E95" w:rsidP="00CD3451">
      <w:pPr>
        <w:spacing w:after="0" w:line="240" w:lineRule="auto"/>
        <w:ind w:left="720" w:hanging="720"/>
        <w:jc w:val="both"/>
        <w:rPr>
          <w:rFonts w:ascii="Arial" w:hAnsi="Arial" w:cs="Arial"/>
          <w:sz w:val="20"/>
          <w:szCs w:val="20"/>
        </w:rPr>
      </w:pPr>
      <w:r w:rsidRPr="00AF5539">
        <w:rPr>
          <w:rFonts w:ascii="Arial" w:hAnsi="Arial" w:cs="Arial"/>
          <w:sz w:val="20"/>
          <w:szCs w:val="20"/>
        </w:rPr>
        <w:t>2.2</w:t>
      </w:r>
      <w:r w:rsidRPr="00AF5539">
        <w:rPr>
          <w:rFonts w:ascii="Arial" w:hAnsi="Arial" w:cs="Arial"/>
          <w:sz w:val="20"/>
          <w:szCs w:val="20"/>
        </w:rPr>
        <w:tab/>
        <w:t>The College take</w:t>
      </w:r>
      <w:r w:rsidR="002A5E05" w:rsidRPr="00AF5539">
        <w:rPr>
          <w:rFonts w:ascii="Arial" w:hAnsi="Arial" w:cs="Arial"/>
          <w:sz w:val="20"/>
          <w:szCs w:val="20"/>
        </w:rPr>
        <w:t>s all identified or suspected academic offences very seriously</w:t>
      </w:r>
      <w:r w:rsidRPr="00AF5539">
        <w:rPr>
          <w:rFonts w:ascii="Arial" w:hAnsi="Arial" w:cs="Arial"/>
          <w:sz w:val="20"/>
          <w:szCs w:val="20"/>
        </w:rPr>
        <w:t>. I</w:t>
      </w:r>
      <w:r w:rsidR="002A5E05" w:rsidRPr="00AF5539">
        <w:rPr>
          <w:rFonts w:ascii="Arial" w:hAnsi="Arial" w:cs="Arial"/>
          <w:sz w:val="20"/>
          <w:szCs w:val="20"/>
        </w:rPr>
        <w:t>nstances</w:t>
      </w:r>
      <w:r w:rsidRPr="00AF5539">
        <w:rPr>
          <w:rFonts w:ascii="Arial" w:hAnsi="Arial" w:cs="Arial"/>
          <w:sz w:val="20"/>
          <w:szCs w:val="20"/>
        </w:rPr>
        <w:t xml:space="preserve"> will be investigated thoroughly and fairly</w:t>
      </w:r>
      <w:r w:rsidR="004E7486" w:rsidRPr="00AF5539">
        <w:rPr>
          <w:rFonts w:ascii="Arial" w:hAnsi="Arial" w:cs="Arial"/>
          <w:sz w:val="20"/>
          <w:szCs w:val="20"/>
        </w:rPr>
        <w:t>,</w:t>
      </w:r>
      <w:r w:rsidRPr="00AF5539">
        <w:rPr>
          <w:rFonts w:ascii="Arial" w:hAnsi="Arial" w:cs="Arial"/>
          <w:sz w:val="20"/>
          <w:szCs w:val="20"/>
        </w:rPr>
        <w:t xml:space="preserve"> with </w:t>
      </w:r>
      <w:r w:rsidR="002A5E05" w:rsidRPr="00AF5539">
        <w:rPr>
          <w:rFonts w:ascii="Arial" w:hAnsi="Arial" w:cs="Arial"/>
          <w:sz w:val="20"/>
          <w:szCs w:val="20"/>
        </w:rPr>
        <w:t>the student or students concerned</w:t>
      </w:r>
      <w:r w:rsidRPr="00AF5539">
        <w:rPr>
          <w:rFonts w:ascii="Arial" w:hAnsi="Arial" w:cs="Arial"/>
          <w:sz w:val="20"/>
          <w:szCs w:val="20"/>
        </w:rPr>
        <w:t xml:space="preserve"> being informed promptly of any outcome and actions to be taken.</w:t>
      </w:r>
    </w:p>
    <w:p w14:paraId="6858F1FA" w14:textId="77777777" w:rsidR="00EB3E64" w:rsidRPr="00AF5539" w:rsidRDefault="00EB3E64" w:rsidP="00CD3451">
      <w:pPr>
        <w:spacing w:after="0" w:line="240" w:lineRule="auto"/>
        <w:ind w:left="720" w:hanging="720"/>
        <w:jc w:val="both"/>
        <w:rPr>
          <w:rFonts w:ascii="Arial" w:hAnsi="Arial" w:cs="Arial"/>
          <w:sz w:val="20"/>
          <w:szCs w:val="20"/>
        </w:rPr>
      </w:pPr>
      <w:r w:rsidRPr="00AF5539">
        <w:rPr>
          <w:rFonts w:ascii="Arial" w:hAnsi="Arial" w:cs="Arial"/>
          <w:sz w:val="20"/>
          <w:szCs w:val="20"/>
        </w:rPr>
        <w:t>2.3</w:t>
      </w:r>
      <w:r w:rsidRPr="00AF5539">
        <w:rPr>
          <w:rFonts w:ascii="Arial" w:hAnsi="Arial" w:cs="Arial"/>
          <w:sz w:val="20"/>
          <w:szCs w:val="20"/>
        </w:rPr>
        <w:tab/>
        <w:t>Academic offences occur when activity is undertaken</w:t>
      </w:r>
      <w:r w:rsidR="00CD3451" w:rsidRPr="00AF5539">
        <w:rPr>
          <w:rFonts w:ascii="Arial" w:hAnsi="Arial" w:cs="Arial"/>
          <w:sz w:val="20"/>
          <w:szCs w:val="20"/>
        </w:rPr>
        <w:t>,</w:t>
      </w:r>
      <w:r w:rsidRPr="00AF5539">
        <w:rPr>
          <w:rFonts w:ascii="Arial" w:hAnsi="Arial" w:cs="Arial"/>
          <w:sz w:val="20"/>
          <w:szCs w:val="20"/>
        </w:rPr>
        <w:t xml:space="preserve"> which could confer an unfair advantage to any candidate in assessment</w:t>
      </w:r>
      <w:r w:rsidR="00907BED">
        <w:rPr>
          <w:rFonts w:ascii="Arial" w:hAnsi="Arial" w:cs="Arial"/>
          <w:sz w:val="20"/>
          <w:szCs w:val="20"/>
        </w:rPr>
        <w:t xml:space="preserve"> be that deliberate or unintentional</w:t>
      </w:r>
      <w:r w:rsidRPr="00AF5539">
        <w:rPr>
          <w:rFonts w:ascii="Arial" w:hAnsi="Arial" w:cs="Arial"/>
          <w:sz w:val="20"/>
          <w:szCs w:val="20"/>
        </w:rPr>
        <w:t>.</w:t>
      </w:r>
    </w:p>
    <w:p w14:paraId="3747F93C" w14:textId="77777777" w:rsidR="002A5E05" w:rsidRPr="00AF5539" w:rsidRDefault="00EB3E64" w:rsidP="00CD3451">
      <w:pPr>
        <w:spacing w:after="0" w:line="240" w:lineRule="auto"/>
        <w:ind w:left="720" w:hanging="720"/>
        <w:jc w:val="both"/>
        <w:rPr>
          <w:rFonts w:ascii="Arial" w:hAnsi="Arial" w:cs="Arial"/>
          <w:sz w:val="20"/>
          <w:szCs w:val="20"/>
        </w:rPr>
      </w:pPr>
      <w:r w:rsidRPr="00AF5539">
        <w:rPr>
          <w:rFonts w:ascii="Arial" w:hAnsi="Arial" w:cs="Arial"/>
          <w:sz w:val="20"/>
          <w:szCs w:val="20"/>
        </w:rPr>
        <w:t>2.4</w:t>
      </w:r>
      <w:r w:rsidR="002A5E05" w:rsidRPr="00AF5539">
        <w:rPr>
          <w:rFonts w:ascii="Arial" w:hAnsi="Arial" w:cs="Arial"/>
          <w:sz w:val="20"/>
          <w:szCs w:val="20"/>
        </w:rPr>
        <w:t xml:space="preserve"> </w:t>
      </w:r>
      <w:r w:rsidR="002A5E05" w:rsidRPr="00AF5539">
        <w:rPr>
          <w:rFonts w:ascii="Arial" w:hAnsi="Arial" w:cs="Arial"/>
          <w:sz w:val="20"/>
          <w:szCs w:val="20"/>
        </w:rPr>
        <w:tab/>
        <w:t>These regulations apply to offences occurring in formal assessments, which contribute to the award of credit for taught modules</w:t>
      </w:r>
      <w:r w:rsidR="00CD3451" w:rsidRPr="00AF5539">
        <w:rPr>
          <w:rFonts w:ascii="Arial" w:hAnsi="Arial" w:cs="Arial"/>
          <w:sz w:val="20"/>
          <w:szCs w:val="20"/>
        </w:rPr>
        <w:t>/units</w:t>
      </w:r>
      <w:r w:rsidR="002A5E05" w:rsidRPr="00AF5539">
        <w:rPr>
          <w:rFonts w:ascii="Arial" w:hAnsi="Arial" w:cs="Arial"/>
          <w:sz w:val="20"/>
          <w:szCs w:val="20"/>
        </w:rPr>
        <w:t>. Where offences are identified in a formative assess</w:t>
      </w:r>
      <w:r w:rsidR="00B11B73" w:rsidRPr="00AF5539">
        <w:rPr>
          <w:rFonts w:ascii="Arial" w:hAnsi="Arial" w:cs="Arial"/>
          <w:sz w:val="20"/>
          <w:szCs w:val="20"/>
        </w:rPr>
        <w:t>ment</w:t>
      </w:r>
      <w:r w:rsidRPr="00AF5539">
        <w:rPr>
          <w:rFonts w:ascii="Arial" w:hAnsi="Arial" w:cs="Arial"/>
          <w:sz w:val="20"/>
          <w:szCs w:val="20"/>
        </w:rPr>
        <w:t xml:space="preserve">, these should be drawn to </w:t>
      </w:r>
      <w:r w:rsidR="00CD3451" w:rsidRPr="00AF5539">
        <w:rPr>
          <w:rFonts w:ascii="Arial" w:hAnsi="Arial" w:cs="Arial"/>
          <w:sz w:val="20"/>
          <w:szCs w:val="20"/>
        </w:rPr>
        <w:t>the student’</w:t>
      </w:r>
      <w:r w:rsidR="00AF5539">
        <w:rPr>
          <w:rFonts w:ascii="Arial" w:hAnsi="Arial" w:cs="Arial"/>
          <w:sz w:val="20"/>
          <w:szCs w:val="20"/>
        </w:rPr>
        <w:t>s attention by the Module</w:t>
      </w:r>
      <w:r w:rsidR="00CD3451" w:rsidRPr="00AF5539">
        <w:rPr>
          <w:rFonts w:ascii="Arial" w:hAnsi="Arial" w:cs="Arial"/>
          <w:sz w:val="20"/>
          <w:szCs w:val="20"/>
        </w:rPr>
        <w:t xml:space="preserve">/Unit Leader or the Programme Manager for the course concerned </w:t>
      </w:r>
      <w:r w:rsidRPr="00AF5539">
        <w:rPr>
          <w:rFonts w:ascii="Arial" w:hAnsi="Arial" w:cs="Arial"/>
          <w:sz w:val="20"/>
          <w:szCs w:val="20"/>
        </w:rPr>
        <w:t>and the student advised of the consequences of committing an offence in a summative assessment.</w:t>
      </w:r>
    </w:p>
    <w:p w14:paraId="5F313E79" w14:textId="77777777" w:rsidR="00425F81" w:rsidRPr="00AF5539" w:rsidRDefault="00EB3E64" w:rsidP="00CD3451">
      <w:pPr>
        <w:spacing w:after="0" w:line="240" w:lineRule="auto"/>
        <w:ind w:left="720" w:hanging="720"/>
        <w:jc w:val="both"/>
        <w:rPr>
          <w:rFonts w:ascii="Arial" w:hAnsi="Arial" w:cs="Arial"/>
          <w:sz w:val="20"/>
          <w:szCs w:val="20"/>
        </w:rPr>
      </w:pPr>
      <w:r w:rsidRPr="00AF5539">
        <w:rPr>
          <w:rFonts w:ascii="Arial" w:hAnsi="Arial" w:cs="Arial"/>
          <w:sz w:val="20"/>
          <w:szCs w:val="20"/>
        </w:rPr>
        <w:t>2.5</w:t>
      </w:r>
      <w:r w:rsidR="00425F81" w:rsidRPr="00AF5539">
        <w:rPr>
          <w:rFonts w:ascii="Arial" w:hAnsi="Arial" w:cs="Arial"/>
          <w:sz w:val="20"/>
          <w:szCs w:val="20"/>
        </w:rPr>
        <w:tab/>
        <w:t>A student cannot have credit awarded for the module</w:t>
      </w:r>
      <w:r w:rsidR="00CD3451" w:rsidRPr="00AF5539">
        <w:rPr>
          <w:rFonts w:ascii="Arial" w:hAnsi="Arial" w:cs="Arial"/>
          <w:sz w:val="20"/>
          <w:szCs w:val="20"/>
        </w:rPr>
        <w:t>/unit</w:t>
      </w:r>
      <w:r w:rsidR="00425F81" w:rsidRPr="00AF5539">
        <w:rPr>
          <w:rFonts w:ascii="Arial" w:hAnsi="Arial" w:cs="Arial"/>
          <w:sz w:val="20"/>
          <w:szCs w:val="20"/>
        </w:rPr>
        <w:t xml:space="preserve"> in question until any allegation relating to an academic offence is resolved.</w:t>
      </w:r>
    </w:p>
    <w:p w14:paraId="7F369353" w14:textId="77777777" w:rsidR="002A5E05" w:rsidRPr="00AF5539" w:rsidRDefault="00EB3E64" w:rsidP="00CD3451">
      <w:pPr>
        <w:spacing w:after="0" w:line="240" w:lineRule="auto"/>
        <w:ind w:left="720" w:hanging="720"/>
        <w:jc w:val="both"/>
        <w:rPr>
          <w:rFonts w:ascii="Arial" w:hAnsi="Arial" w:cs="Arial"/>
          <w:sz w:val="20"/>
          <w:szCs w:val="20"/>
        </w:rPr>
      </w:pPr>
      <w:r w:rsidRPr="00AF5539">
        <w:rPr>
          <w:rFonts w:ascii="Arial" w:hAnsi="Arial" w:cs="Arial"/>
          <w:sz w:val="20"/>
          <w:szCs w:val="20"/>
        </w:rPr>
        <w:t>2.6</w:t>
      </w:r>
      <w:r w:rsidR="00425F81" w:rsidRPr="00AF5539">
        <w:rPr>
          <w:rFonts w:ascii="Arial" w:hAnsi="Arial" w:cs="Arial"/>
          <w:sz w:val="20"/>
          <w:szCs w:val="20"/>
        </w:rPr>
        <w:tab/>
        <w:t>Students should also note that conduct of a nature</w:t>
      </w:r>
      <w:r w:rsidR="00CD3451" w:rsidRPr="00AF5539">
        <w:rPr>
          <w:rFonts w:ascii="Arial" w:hAnsi="Arial" w:cs="Arial"/>
          <w:sz w:val="20"/>
          <w:szCs w:val="20"/>
        </w:rPr>
        <w:t>,</w:t>
      </w:r>
      <w:r w:rsidR="002A5E05" w:rsidRPr="00AF5539">
        <w:rPr>
          <w:rFonts w:ascii="Arial" w:hAnsi="Arial" w:cs="Arial"/>
          <w:sz w:val="20"/>
          <w:szCs w:val="20"/>
        </w:rPr>
        <w:t xml:space="preserve"> which would be inappropriate in some professions</w:t>
      </w:r>
      <w:r w:rsidR="00CD3451" w:rsidRPr="00AF5539">
        <w:rPr>
          <w:rFonts w:ascii="Arial" w:hAnsi="Arial" w:cs="Arial"/>
          <w:sz w:val="20"/>
          <w:szCs w:val="20"/>
        </w:rPr>
        <w:t>,</w:t>
      </w:r>
      <w:r w:rsidR="002A5E05" w:rsidRPr="00AF5539">
        <w:rPr>
          <w:rFonts w:ascii="Arial" w:hAnsi="Arial" w:cs="Arial"/>
          <w:sz w:val="20"/>
          <w:szCs w:val="20"/>
        </w:rPr>
        <w:t xml:space="preserve"> could lead to additional disciplinary action. </w:t>
      </w:r>
    </w:p>
    <w:p w14:paraId="6BBEE284" w14:textId="77777777" w:rsidR="009109AB" w:rsidRPr="00257B93" w:rsidRDefault="009109AB" w:rsidP="00CD3451">
      <w:pPr>
        <w:spacing w:after="0" w:line="240" w:lineRule="auto"/>
        <w:ind w:left="720" w:hanging="720"/>
        <w:jc w:val="both"/>
        <w:rPr>
          <w:rFonts w:ascii="Arial" w:hAnsi="Arial" w:cs="Arial"/>
          <w:sz w:val="21"/>
          <w:szCs w:val="21"/>
        </w:rPr>
      </w:pPr>
    </w:p>
    <w:tbl>
      <w:tblPr>
        <w:tblStyle w:val="TableGrid"/>
        <w:tblW w:w="10103" w:type="dxa"/>
        <w:tblInd w:w="-72" w:type="dxa"/>
        <w:tblLook w:val="04A0" w:firstRow="1" w:lastRow="0" w:firstColumn="1" w:lastColumn="0" w:noHBand="0" w:noVBand="1"/>
      </w:tblPr>
      <w:tblGrid>
        <w:gridCol w:w="10103"/>
      </w:tblGrid>
      <w:tr w:rsidR="00572316" w:rsidRPr="00AF5539" w14:paraId="03DB0E54" w14:textId="77777777" w:rsidTr="000774FE">
        <w:trPr>
          <w:trHeight w:val="4527"/>
        </w:trPr>
        <w:tc>
          <w:tcPr>
            <w:tcW w:w="10103" w:type="dxa"/>
          </w:tcPr>
          <w:p w14:paraId="1504DC77" w14:textId="77777777" w:rsidR="00572316" w:rsidRPr="00AF5539" w:rsidRDefault="000774FE" w:rsidP="00AF5539">
            <w:pPr>
              <w:rPr>
                <w:rFonts w:ascii="Arial" w:hAnsi="Arial" w:cs="Arial"/>
                <w:b/>
                <w:sz w:val="20"/>
                <w:szCs w:val="20"/>
              </w:rPr>
            </w:pPr>
            <w:r w:rsidRPr="00AF5539">
              <w:rPr>
                <w:rFonts w:ascii="Arial" w:hAnsi="Arial" w:cs="Arial"/>
                <w:b/>
                <w:sz w:val="20"/>
                <w:szCs w:val="20"/>
              </w:rPr>
              <w:t>Academic offences occur when activity is undertaken which could confer an unfair advantage to any candidate(s)</w:t>
            </w:r>
            <w:r w:rsidR="00AF5539">
              <w:rPr>
                <w:rFonts w:ascii="Arial" w:hAnsi="Arial" w:cs="Arial"/>
                <w:b/>
                <w:sz w:val="20"/>
                <w:szCs w:val="20"/>
              </w:rPr>
              <w:t xml:space="preserve"> – see the examples below:</w:t>
            </w:r>
            <w:r w:rsidRPr="00AF5539">
              <w:rPr>
                <w:rFonts w:ascii="Arial" w:hAnsi="Arial" w:cs="Arial"/>
                <w:b/>
                <w:sz w:val="20"/>
                <w:szCs w:val="20"/>
              </w:rPr>
              <w:t xml:space="preserve">  </w:t>
            </w:r>
          </w:p>
          <w:p w14:paraId="768A741B" w14:textId="77777777" w:rsidR="00E92C75" w:rsidRPr="00AF5539" w:rsidRDefault="00E92C75" w:rsidP="00CD3451">
            <w:pPr>
              <w:jc w:val="both"/>
              <w:rPr>
                <w:rFonts w:ascii="Arial" w:hAnsi="Arial" w:cs="Arial"/>
                <w:b/>
                <w:sz w:val="20"/>
                <w:szCs w:val="20"/>
              </w:rPr>
            </w:pPr>
          </w:p>
          <w:p w14:paraId="38951676" w14:textId="77777777" w:rsidR="00E92C75" w:rsidRPr="00AF5539" w:rsidRDefault="00E92C75" w:rsidP="00AF5539">
            <w:pPr>
              <w:pStyle w:val="ListParagraph"/>
              <w:numPr>
                <w:ilvl w:val="0"/>
                <w:numId w:val="13"/>
              </w:numPr>
              <w:rPr>
                <w:rFonts w:ascii="Arial" w:hAnsi="Arial" w:cs="Arial"/>
                <w:b/>
                <w:sz w:val="20"/>
                <w:szCs w:val="20"/>
              </w:rPr>
            </w:pPr>
            <w:r w:rsidRPr="00AF5539">
              <w:rPr>
                <w:rFonts w:ascii="Arial" w:hAnsi="Arial" w:cs="Arial"/>
                <w:b/>
                <w:sz w:val="20"/>
                <w:szCs w:val="20"/>
              </w:rPr>
              <w:t>Coursework</w:t>
            </w:r>
            <w:r w:rsidR="00463439" w:rsidRPr="00AF5539">
              <w:rPr>
                <w:rFonts w:ascii="Arial" w:hAnsi="Arial" w:cs="Arial"/>
                <w:b/>
                <w:sz w:val="20"/>
                <w:szCs w:val="20"/>
              </w:rPr>
              <w:t xml:space="preserve">: </w:t>
            </w:r>
            <w:r w:rsidR="000774FE" w:rsidRPr="00AF5539">
              <w:rPr>
                <w:rFonts w:ascii="Arial" w:hAnsi="Arial" w:cs="Arial"/>
                <w:sz w:val="20"/>
                <w:szCs w:val="20"/>
              </w:rPr>
              <w:t>Strode</w:t>
            </w:r>
            <w:r w:rsidR="00463439" w:rsidRPr="00AF5539">
              <w:rPr>
                <w:rFonts w:ascii="Arial" w:hAnsi="Arial" w:cs="Arial"/>
                <w:sz w:val="20"/>
                <w:szCs w:val="20"/>
              </w:rPr>
              <w:t xml:space="preserve"> College recognises the following, </w:t>
            </w:r>
            <w:r w:rsidR="00DC0E58" w:rsidRPr="00AF5539">
              <w:rPr>
                <w:rFonts w:ascii="Arial" w:hAnsi="Arial" w:cs="Arial"/>
                <w:sz w:val="20"/>
                <w:szCs w:val="20"/>
              </w:rPr>
              <w:t xml:space="preserve">(including any attempt </w:t>
            </w:r>
            <w:r w:rsidR="00AF5539">
              <w:rPr>
                <w:rFonts w:ascii="Arial" w:hAnsi="Arial" w:cs="Arial"/>
                <w:sz w:val="20"/>
                <w:szCs w:val="20"/>
              </w:rPr>
              <w:t xml:space="preserve">by a student </w:t>
            </w:r>
            <w:r w:rsidR="00DC0E58" w:rsidRPr="00AF5539">
              <w:rPr>
                <w:rFonts w:ascii="Arial" w:hAnsi="Arial" w:cs="Arial"/>
                <w:sz w:val="20"/>
                <w:szCs w:val="20"/>
              </w:rPr>
              <w:t>to carry out the actions described) as academic offences, regardless of intent:</w:t>
            </w:r>
          </w:p>
          <w:p w14:paraId="4A8B8103" w14:textId="77777777" w:rsidR="00EB3E64" w:rsidRPr="00AF5539" w:rsidRDefault="00EB3E64" w:rsidP="00AF5539">
            <w:pPr>
              <w:pStyle w:val="Default"/>
              <w:rPr>
                <w:sz w:val="20"/>
                <w:szCs w:val="20"/>
              </w:rPr>
            </w:pPr>
          </w:p>
          <w:p w14:paraId="64E12941" w14:textId="77777777" w:rsidR="000774FE" w:rsidRPr="00AF5539" w:rsidRDefault="000774FE" w:rsidP="00AF5539">
            <w:pPr>
              <w:pStyle w:val="Default"/>
              <w:numPr>
                <w:ilvl w:val="0"/>
                <w:numId w:val="12"/>
              </w:numPr>
              <w:rPr>
                <w:sz w:val="20"/>
                <w:szCs w:val="20"/>
              </w:rPr>
            </w:pPr>
            <w:r w:rsidRPr="00AF5539">
              <w:rPr>
                <w:sz w:val="20"/>
                <w:szCs w:val="20"/>
              </w:rPr>
              <w:t>Plagiarism, which is copying or paraphrasing of other people’s work or ideas into a submitted assessment without full acknowledgement. More information on plagiarism is available here.</w:t>
            </w:r>
          </w:p>
          <w:p w14:paraId="2CF8824C" w14:textId="77777777" w:rsidR="000774FE" w:rsidRPr="00AF5539" w:rsidRDefault="000774FE" w:rsidP="00AF5539">
            <w:pPr>
              <w:pStyle w:val="Default"/>
              <w:ind w:left="720"/>
              <w:rPr>
                <w:sz w:val="20"/>
                <w:szCs w:val="20"/>
              </w:rPr>
            </w:pPr>
          </w:p>
          <w:p w14:paraId="54AB75B9" w14:textId="77777777" w:rsidR="000774FE" w:rsidRPr="00AF5539" w:rsidRDefault="000774FE" w:rsidP="00AF5539">
            <w:pPr>
              <w:pStyle w:val="Default"/>
              <w:numPr>
                <w:ilvl w:val="0"/>
                <w:numId w:val="12"/>
              </w:numPr>
              <w:rPr>
                <w:sz w:val="20"/>
                <w:szCs w:val="20"/>
              </w:rPr>
            </w:pPr>
            <w:r w:rsidRPr="00AF5539">
              <w:rPr>
                <w:sz w:val="20"/>
                <w:szCs w:val="20"/>
              </w:rPr>
              <w:t>Collusion, which is</w:t>
            </w:r>
            <w:r w:rsidR="00AF5539">
              <w:rPr>
                <w:sz w:val="20"/>
                <w:szCs w:val="20"/>
              </w:rPr>
              <w:t xml:space="preserve"> the</w:t>
            </w:r>
            <w:r w:rsidRPr="00AF5539">
              <w:rPr>
                <w:sz w:val="20"/>
                <w:szCs w:val="20"/>
              </w:rPr>
              <w:t xml:space="preserve"> unauthorised collaboration of students (or others) in producing a submitted assessment. The offence of collusion occurs</w:t>
            </w:r>
            <w:r w:rsidR="00AF5539">
              <w:rPr>
                <w:sz w:val="20"/>
                <w:szCs w:val="20"/>
              </w:rPr>
              <w:t>,</w:t>
            </w:r>
            <w:r w:rsidRPr="00AF5539">
              <w:rPr>
                <w:sz w:val="20"/>
                <w:szCs w:val="20"/>
              </w:rPr>
              <w:t xml:space="preserve"> if a student copies any part of another student’s work, or allows their own work to be copied. Collusion also occurs</w:t>
            </w:r>
            <w:r w:rsidR="00AF5539">
              <w:rPr>
                <w:sz w:val="20"/>
                <w:szCs w:val="20"/>
              </w:rPr>
              <w:t>,</w:t>
            </w:r>
            <w:r w:rsidRPr="00AF5539">
              <w:rPr>
                <w:sz w:val="20"/>
                <w:szCs w:val="20"/>
              </w:rPr>
              <w:t xml:space="preserve"> if other people contribute significantly to work that a student submits as their own.</w:t>
            </w:r>
          </w:p>
          <w:p w14:paraId="50D02B6C" w14:textId="77777777" w:rsidR="000774FE" w:rsidRPr="00AF5539" w:rsidRDefault="000774FE" w:rsidP="00AF5539">
            <w:pPr>
              <w:pStyle w:val="Default"/>
              <w:ind w:left="720"/>
              <w:rPr>
                <w:sz w:val="20"/>
                <w:szCs w:val="20"/>
              </w:rPr>
            </w:pPr>
          </w:p>
          <w:p w14:paraId="5D1EB9AE" w14:textId="77777777" w:rsidR="000774FE" w:rsidRPr="00AF5539" w:rsidRDefault="000774FE" w:rsidP="00AF5539">
            <w:pPr>
              <w:pStyle w:val="Default"/>
              <w:numPr>
                <w:ilvl w:val="0"/>
                <w:numId w:val="12"/>
              </w:numPr>
              <w:rPr>
                <w:sz w:val="20"/>
                <w:szCs w:val="20"/>
              </w:rPr>
            </w:pPr>
            <w:r w:rsidRPr="00AF5539">
              <w:rPr>
                <w:sz w:val="20"/>
                <w:szCs w:val="20"/>
              </w:rPr>
              <w:t>Contract cheating, often called ‘ghost writing’, which occurs when another person or people are commissioned or otherwise engaged to undertake an assessment, totally or in part, and the assessment is submitted as the student’s own work.</w:t>
            </w:r>
          </w:p>
          <w:p w14:paraId="7EC6342E" w14:textId="77777777" w:rsidR="000774FE" w:rsidRPr="00AF5539" w:rsidRDefault="000774FE" w:rsidP="00AF5539">
            <w:pPr>
              <w:pStyle w:val="Default"/>
              <w:ind w:left="720"/>
              <w:rPr>
                <w:sz w:val="20"/>
                <w:szCs w:val="20"/>
              </w:rPr>
            </w:pPr>
          </w:p>
          <w:p w14:paraId="14CCBF1A" w14:textId="77777777" w:rsidR="000774FE" w:rsidRPr="00AF5539" w:rsidRDefault="000774FE" w:rsidP="00AF5539">
            <w:pPr>
              <w:pStyle w:val="Default"/>
              <w:numPr>
                <w:ilvl w:val="0"/>
                <w:numId w:val="12"/>
              </w:numPr>
              <w:rPr>
                <w:sz w:val="20"/>
                <w:szCs w:val="20"/>
              </w:rPr>
            </w:pPr>
            <w:r w:rsidRPr="00AF5539">
              <w:rPr>
                <w:sz w:val="20"/>
                <w:szCs w:val="20"/>
              </w:rPr>
              <w:t>Misrepresenting or fabricating the outcomes and results of research, investigations, or experiments.</w:t>
            </w:r>
          </w:p>
          <w:p w14:paraId="0DCBFBA0" w14:textId="77777777" w:rsidR="000774FE" w:rsidRDefault="000774FE" w:rsidP="000774FE">
            <w:pPr>
              <w:pStyle w:val="Default"/>
              <w:ind w:left="720"/>
              <w:rPr>
                <w:sz w:val="20"/>
                <w:szCs w:val="20"/>
              </w:rPr>
            </w:pPr>
          </w:p>
          <w:p w14:paraId="6580DEEC" w14:textId="77777777" w:rsidR="00AF5539" w:rsidRDefault="00AF5539" w:rsidP="000774FE">
            <w:pPr>
              <w:pStyle w:val="Default"/>
              <w:ind w:left="720"/>
              <w:rPr>
                <w:sz w:val="20"/>
                <w:szCs w:val="20"/>
              </w:rPr>
            </w:pPr>
          </w:p>
          <w:p w14:paraId="1BF4ED9C" w14:textId="77777777" w:rsidR="00AF5539" w:rsidRPr="00AF5539" w:rsidRDefault="00AF5539" w:rsidP="000774FE">
            <w:pPr>
              <w:pStyle w:val="Default"/>
              <w:ind w:left="720"/>
              <w:rPr>
                <w:sz w:val="20"/>
                <w:szCs w:val="20"/>
              </w:rPr>
            </w:pPr>
          </w:p>
          <w:p w14:paraId="1E4C4667" w14:textId="77777777" w:rsidR="000774FE" w:rsidRPr="00AF5539" w:rsidRDefault="000774FE" w:rsidP="00AF5539">
            <w:pPr>
              <w:pStyle w:val="Default"/>
              <w:numPr>
                <w:ilvl w:val="0"/>
                <w:numId w:val="12"/>
              </w:numPr>
              <w:rPr>
                <w:sz w:val="20"/>
                <w:szCs w:val="20"/>
              </w:rPr>
            </w:pPr>
            <w:r w:rsidRPr="00AF5539">
              <w:rPr>
                <w:sz w:val="20"/>
                <w:szCs w:val="20"/>
              </w:rPr>
              <w:t>Making false declarations in an attempt to obtain special consideration in assessment. Examples include falsely claiming a need for modified assessment provision or making false extenuating circumstances claims.</w:t>
            </w:r>
          </w:p>
          <w:p w14:paraId="6F3590E4" w14:textId="77777777" w:rsidR="000774FE" w:rsidRPr="00AF5539" w:rsidRDefault="000774FE" w:rsidP="00AF5539">
            <w:pPr>
              <w:pStyle w:val="Default"/>
              <w:ind w:left="720"/>
              <w:jc w:val="both"/>
              <w:rPr>
                <w:sz w:val="20"/>
                <w:szCs w:val="20"/>
              </w:rPr>
            </w:pPr>
          </w:p>
          <w:p w14:paraId="750472DC" w14:textId="77777777" w:rsidR="000774FE" w:rsidRPr="00AF5539" w:rsidRDefault="000774FE" w:rsidP="00AF5539">
            <w:pPr>
              <w:pStyle w:val="Default"/>
              <w:numPr>
                <w:ilvl w:val="0"/>
                <w:numId w:val="12"/>
              </w:numPr>
              <w:rPr>
                <w:sz w:val="20"/>
                <w:szCs w:val="20"/>
              </w:rPr>
            </w:pPr>
            <w:r w:rsidRPr="00AF5539">
              <w:rPr>
                <w:sz w:val="20"/>
                <w:szCs w:val="20"/>
              </w:rPr>
              <w:t>The inclusion in an assessment (other than an examination or test) of material</w:t>
            </w:r>
            <w:r w:rsidR="00AF5539">
              <w:rPr>
                <w:sz w:val="20"/>
                <w:szCs w:val="20"/>
              </w:rPr>
              <w:t>,</w:t>
            </w:r>
            <w:r w:rsidRPr="00AF5539">
              <w:rPr>
                <w:sz w:val="20"/>
                <w:szCs w:val="20"/>
              </w:rPr>
              <w:t xml:space="preserve"> which is identical or substantially similar to material </w:t>
            </w:r>
            <w:r w:rsidR="00AF5539">
              <w:rPr>
                <w:sz w:val="20"/>
                <w:szCs w:val="20"/>
              </w:rPr>
              <w:t>that</w:t>
            </w:r>
            <w:r w:rsidRPr="00AF5539">
              <w:rPr>
                <w:sz w:val="20"/>
                <w:szCs w:val="20"/>
              </w:rPr>
              <w:t xml:space="preserve"> has already been submitted </w:t>
            </w:r>
            <w:r w:rsidR="00AF5539">
              <w:rPr>
                <w:sz w:val="20"/>
                <w:szCs w:val="20"/>
              </w:rPr>
              <w:t xml:space="preserve">previously </w:t>
            </w:r>
            <w:r w:rsidRPr="00AF5539">
              <w:rPr>
                <w:sz w:val="20"/>
                <w:szCs w:val="20"/>
              </w:rPr>
              <w:t>for any other assessment within the College.</w:t>
            </w:r>
          </w:p>
          <w:p w14:paraId="46B761D3" w14:textId="77777777" w:rsidR="000774FE" w:rsidRPr="00AF5539" w:rsidRDefault="000774FE" w:rsidP="00AF5539">
            <w:pPr>
              <w:pStyle w:val="Default"/>
              <w:ind w:left="720"/>
              <w:rPr>
                <w:sz w:val="20"/>
                <w:szCs w:val="20"/>
              </w:rPr>
            </w:pPr>
          </w:p>
          <w:p w14:paraId="0430B7E5" w14:textId="77777777" w:rsidR="000774FE" w:rsidRPr="00AF5539" w:rsidRDefault="000774FE" w:rsidP="00AF5539">
            <w:pPr>
              <w:pStyle w:val="Default"/>
              <w:numPr>
                <w:ilvl w:val="0"/>
                <w:numId w:val="12"/>
              </w:numPr>
              <w:rPr>
                <w:sz w:val="20"/>
                <w:szCs w:val="20"/>
              </w:rPr>
            </w:pPr>
            <w:r w:rsidRPr="00AF5539">
              <w:rPr>
                <w:sz w:val="20"/>
                <w:szCs w:val="20"/>
              </w:rPr>
              <w:t>Persuading or attempting to persuade another member of the College to participate, in any way, in actions which would be in breach of these regulations.</w:t>
            </w:r>
          </w:p>
          <w:p w14:paraId="5C0B704E" w14:textId="77777777" w:rsidR="000774FE" w:rsidRPr="00AF5539" w:rsidRDefault="000774FE" w:rsidP="00AF5539">
            <w:pPr>
              <w:pStyle w:val="Default"/>
              <w:rPr>
                <w:sz w:val="20"/>
                <w:szCs w:val="20"/>
              </w:rPr>
            </w:pPr>
          </w:p>
          <w:p w14:paraId="3DE04F4E" w14:textId="77777777" w:rsidR="00EB3E64" w:rsidRPr="00AF5539" w:rsidRDefault="00DF0C00" w:rsidP="00AF5539">
            <w:pPr>
              <w:pStyle w:val="Default"/>
              <w:numPr>
                <w:ilvl w:val="0"/>
                <w:numId w:val="12"/>
              </w:numPr>
              <w:rPr>
                <w:sz w:val="20"/>
                <w:szCs w:val="20"/>
              </w:rPr>
            </w:pPr>
            <w:r w:rsidRPr="00AF5539">
              <w:rPr>
                <w:sz w:val="20"/>
                <w:szCs w:val="20"/>
              </w:rPr>
              <w:t xml:space="preserve">Any other activity not described above </w:t>
            </w:r>
            <w:r w:rsidR="00CD3451" w:rsidRPr="00AF5539">
              <w:rPr>
                <w:sz w:val="20"/>
                <w:szCs w:val="20"/>
              </w:rPr>
              <w:t>that</w:t>
            </w:r>
            <w:r w:rsidRPr="00AF5539">
              <w:rPr>
                <w:sz w:val="20"/>
                <w:szCs w:val="20"/>
              </w:rPr>
              <w:t xml:space="preserve"> could confer an unfair advantage to any candidate</w:t>
            </w:r>
            <w:r w:rsidR="00AF5539">
              <w:rPr>
                <w:sz w:val="20"/>
                <w:szCs w:val="20"/>
              </w:rPr>
              <w:t>.</w:t>
            </w:r>
          </w:p>
          <w:p w14:paraId="614F3D8C" w14:textId="77777777" w:rsidR="00E92C75" w:rsidRDefault="00E92C75" w:rsidP="00E92C75">
            <w:pPr>
              <w:pStyle w:val="Default"/>
              <w:rPr>
                <w:sz w:val="20"/>
                <w:szCs w:val="20"/>
              </w:rPr>
            </w:pPr>
          </w:p>
          <w:p w14:paraId="37F91860" w14:textId="77777777" w:rsidR="00AF5539" w:rsidRPr="00AF5539" w:rsidRDefault="00AF5539" w:rsidP="00E92C75">
            <w:pPr>
              <w:pStyle w:val="Default"/>
              <w:rPr>
                <w:sz w:val="20"/>
                <w:szCs w:val="20"/>
              </w:rPr>
            </w:pPr>
          </w:p>
          <w:p w14:paraId="6A28DFA8" w14:textId="77777777" w:rsidR="00E92C75" w:rsidRPr="00AF5539" w:rsidRDefault="00463439" w:rsidP="00DC0E58">
            <w:pPr>
              <w:pStyle w:val="Default"/>
              <w:numPr>
                <w:ilvl w:val="0"/>
                <w:numId w:val="13"/>
              </w:numPr>
              <w:rPr>
                <w:sz w:val="20"/>
                <w:szCs w:val="20"/>
              </w:rPr>
            </w:pPr>
            <w:r w:rsidRPr="00AF5539">
              <w:rPr>
                <w:b/>
                <w:sz w:val="20"/>
                <w:szCs w:val="20"/>
              </w:rPr>
              <w:t>Examinations</w:t>
            </w:r>
            <w:r w:rsidRPr="00AF5539">
              <w:rPr>
                <w:sz w:val="20"/>
                <w:szCs w:val="20"/>
              </w:rPr>
              <w:t xml:space="preserve">: </w:t>
            </w:r>
            <w:r w:rsidR="000774FE" w:rsidRPr="00AF5539">
              <w:rPr>
                <w:sz w:val="20"/>
                <w:szCs w:val="20"/>
              </w:rPr>
              <w:t xml:space="preserve">Strode </w:t>
            </w:r>
            <w:r w:rsidR="00E92C75" w:rsidRPr="00AF5539">
              <w:rPr>
                <w:sz w:val="20"/>
                <w:szCs w:val="20"/>
              </w:rPr>
              <w:t>College recognises the following, including any attempt to carry out the actions as described, as examination offences, regardless of intent:</w:t>
            </w:r>
          </w:p>
          <w:p w14:paraId="3D19267E" w14:textId="77777777" w:rsidR="00463439" w:rsidRPr="00AF5539" w:rsidRDefault="00463439" w:rsidP="00E92C75">
            <w:pPr>
              <w:pStyle w:val="Default"/>
              <w:rPr>
                <w:sz w:val="20"/>
                <w:szCs w:val="20"/>
              </w:rPr>
            </w:pPr>
          </w:p>
          <w:p w14:paraId="08E69049" w14:textId="77777777" w:rsidR="00463439" w:rsidRPr="00AF5539" w:rsidRDefault="00463439" w:rsidP="00DC0E58">
            <w:pPr>
              <w:pStyle w:val="ListParagraph"/>
              <w:numPr>
                <w:ilvl w:val="0"/>
                <w:numId w:val="14"/>
              </w:numPr>
              <w:autoSpaceDE w:val="0"/>
              <w:autoSpaceDN w:val="0"/>
              <w:adjustRightInd w:val="0"/>
              <w:rPr>
                <w:rFonts w:ascii="Arial" w:hAnsi="Arial" w:cs="Arial"/>
                <w:color w:val="000000"/>
                <w:sz w:val="20"/>
                <w:szCs w:val="20"/>
              </w:rPr>
            </w:pPr>
            <w:r w:rsidRPr="00AF5539">
              <w:rPr>
                <w:rFonts w:ascii="Arial" w:hAnsi="Arial" w:cs="Arial"/>
                <w:bCs/>
                <w:color w:val="000000"/>
                <w:sz w:val="20"/>
                <w:szCs w:val="20"/>
              </w:rPr>
              <w:t xml:space="preserve">Possessing or using in an examination or test any crib sheet, revision or other notes, books, paper, mobile phone, smart watch or electronic device of any kind other than those specifically permitted in the rubric of the examination paper. The offence lies in the possession of the material and does not depend on whether there was any intention to use the material. </w:t>
            </w:r>
          </w:p>
          <w:p w14:paraId="1039F233" w14:textId="77777777" w:rsidR="00463439" w:rsidRPr="00AF5539" w:rsidRDefault="00463439" w:rsidP="00463439">
            <w:pPr>
              <w:autoSpaceDE w:val="0"/>
              <w:autoSpaceDN w:val="0"/>
              <w:adjustRightInd w:val="0"/>
              <w:rPr>
                <w:rFonts w:ascii="Arial" w:hAnsi="Arial" w:cs="Arial"/>
                <w:color w:val="000000"/>
                <w:sz w:val="20"/>
                <w:szCs w:val="20"/>
              </w:rPr>
            </w:pPr>
          </w:p>
          <w:p w14:paraId="1A0D526A" w14:textId="77777777" w:rsidR="00463439" w:rsidRPr="00AF5539" w:rsidRDefault="00463439" w:rsidP="00DC0E58">
            <w:pPr>
              <w:pStyle w:val="ListParagraph"/>
              <w:numPr>
                <w:ilvl w:val="0"/>
                <w:numId w:val="14"/>
              </w:numPr>
              <w:autoSpaceDE w:val="0"/>
              <w:autoSpaceDN w:val="0"/>
              <w:adjustRightInd w:val="0"/>
              <w:rPr>
                <w:rFonts w:ascii="Arial" w:hAnsi="Arial" w:cs="Arial"/>
                <w:color w:val="000000"/>
                <w:sz w:val="20"/>
                <w:szCs w:val="20"/>
              </w:rPr>
            </w:pPr>
            <w:r w:rsidRPr="00AF5539">
              <w:rPr>
                <w:rFonts w:ascii="Arial" w:hAnsi="Arial" w:cs="Arial"/>
                <w:bCs/>
                <w:color w:val="000000"/>
                <w:sz w:val="20"/>
                <w:szCs w:val="20"/>
              </w:rPr>
              <w:t xml:space="preserve">Obtaining access to an unseen examination or test material prior to the start of the examination/test. </w:t>
            </w:r>
          </w:p>
          <w:p w14:paraId="0C1F75B7" w14:textId="77777777" w:rsidR="00463439" w:rsidRPr="00AF5539" w:rsidRDefault="00463439" w:rsidP="00463439">
            <w:pPr>
              <w:pStyle w:val="Default"/>
              <w:rPr>
                <w:color w:val="auto"/>
                <w:sz w:val="20"/>
                <w:szCs w:val="20"/>
              </w:rPr>
            </w:pPr>
          </w:p>
          <w:p w14:paraId="2DF3B2B7" w14:textId="77777777" w:rsidR="00463439" w:rsidRPr="00AF5539" w:rsidRDefault="00463439" w:rsidP="00DC0E58">
            <w:pPr>
              <w:pStyle w:val="Default"/>
              <w:numPr>
                <w:ilvl w:val="0"/>
                <w:numId w:val="14"/>
              </w:numPr>
              <w:rPr>
                <w:sz w:val="20"/>
                <w:szCs w:val="20"/>
              </w:rPr>
            </w:pPr>
            <w:r w:rsidRPr="00AF5539">
              <w:rPr>
                <w:bCs/>
                <w:sz w:val="20"/>
                <w:szCs w:val="20"/>
              </w:rPr>
              <w:t xml:space="preserve">Failing to comply with the legitimate instructions of an invigilator or examiner, or with the instructions for candidates (for example signage, written instructions, on-line information). </w:t>
            </w:r>
          </w:p>
          <w:p w14:paraId="791BEA06" w14:textId="77777777" w:rsidR="00463439" w:rsidRPr="00AF5539" w:rsidRDefault="00463439" w:rsidP="00463439">
            <w:pPr>
              <w:pStyle w:val="Default"/>
              <w:rPr>
                <w:sz w:val="20"/>
                <w:szCs w:val="20"/>
              </w:rPr>
            </w:pPr>
          </w:p>
          <w:p w14:paraId="3EEDD653" w14:textId="77777777" w:rsidR="00463439" w:rsidRPr="00AF5539" w:rsidRDefault="00463439" w:rsidP="00DC0E58">
            <w:pPr>
              <w:pStyle w:val="Default"/>
              <w:numPr>
                <w:ilvl w:val="0"/>
                <w:numId w:val="14"/>
              </w:numPr>
              <w:rPr>
                <w:sz w:val="20"/>
                <w:szCs w:val="20"/>
              </w:rPr>
            </w:pPr>
            <w:r w:rsidRPr="00AF5539">
              <w:rPr>
                <w:bCs/>
                <w:sz w:val="20"/>
                <w:szCs w:val="20"/>
              </w:rPr>
              <w:t xml:space="preserve">Removing from an examination or test any script, paper, working notes or other official stationery, whether or not completed, or any electronic records provided as part of the examination unless specifically authorised by an invigilator or examiner. </w:t>
            </w:r>
          </w:p>
          <w:p w14:paraId="45440897" w14:textId="77777777" w:rsidR="00463439" w:rsidRPr="00AF5539" w:rsidRDefault="00463439" w:rsidP="00463439">
            <w:pPr>
              <w:pStyle w:val="Default"/>
              <w:rPr>
                <w:sz w:val="20"/>
                <w:szCs w:val="20"/>
              </w:rPr>
            </w:pPr>
          </w:p>
          <w:p w14:paraId="5E0A6BE9" w14:textId="77777777" w:rsidR="00463439" w:rsidRPr="00AF5539" w:rsidRDefault="00463439" w:rsidP="00DC0E58">
            <w:pPr>
              <w:pStyle w:val="Default"/>
              <w:numPr>
                <w:ilvl w:val="0"/>
                <w:numId w:val="14"/>
              </w:numPr>
              <w:rPr>
                <w:sz w:val="20"/>
                <w:szCs w:val="20"/>
              </w:rPr>
            </w:pPr>
            <w:r w:rsidRPr="00AF5539">
              <w:rPr>
                <w:bCs/>
                <w:sz w:val="20"/>
                <w:szCs w:val="20"/>
              </w:rPr>
              <w:t xml:space="preserve">Being party to personation, which is any arrangement where a person fraudulently represents, or intends to represent, a candidate in an examination or test. </w:t>
            </w:r>
          </w:p>
          <w:p w14:paraId="50DAA86E" w14:textId="77777777" w:rsidR="00463439" w:rsidRPr="00AF5539" w:rsidRDefault="00463439" w:rsidP="00463439">
            <w:pPr>
              <w:pStyle w:val="Default"/>
              <w:rPr>
                <w:sz w:val="20"/>
                <w:szCs w:val="20"/>
              </w:rPr>
            </w:pPr>
          </w:p>
          <w:p w14:paraId="6F7C552E" w14:textId="77777777" w:rsidR="00463439" w:rsidRPr="00AF5539" w:rsidRDefault="00463439" w:rsidP="00DC0E58">
            <w:pPr>
              <w:pStyle w:val="Default"/>
              <w:numPr>
                <w:ilvl w:val="0"/>
                <w:numId w:val="14"/>
              </w:numPr>
              <w:rPr>
                <w:sz w:val="20"/>
                <w:szCs w:val="20"/>
              </w:rPr>
            </w:pPr>
            <w:r w:rsidRPr="00AF5539">
              <w:rPr>
                <w:bCs/>
                <w:sz w:val="20"/>
                <w:szCs w:val="20"/>
              </w:rPr>
              <w:t xml:space="preserve">Communicating with another student or with any third party, other than an invigilator or examiner, whilst in the examination/test room. </w:t>
            </w:r>
          </w:p>
          <w:p w14:paraId="0FDCC205" w14:textId="77777777" w:rsidR="00463439" w:rsidRPr="00AF5539" w:rsidRDefault="00463439" w:rsidP="00463439">
            <w:pPr>
              <w:pStyle w:val="Default"/>
              <w:rPr>
                <w:sz w:val="20"/>
                <w:szCs w:val="20"/>
              </w:rPr>
            </w:pPr>
          </w:p>
          <w:p w14:paraId="230BFA7B" w14:textId="77777777" w:rsidR="00463439" w:rsidRPr="00AF5539" w:rsidRDefault="00463439" w:rsidP="00DC0E58">
            <w:pPr>
              <w:pStyle w:val="Default"/>
              <w:numPr>
                <w:ilvl w:val="0"/>
                <w:numId w:val="14"/>
              </w:numPr>
              <w:rPr>
                <w:sz w:val="20"/>
                <w:szCs w:val="20"/>
              </w:rPr>
            </w:pPr>
            <w:r w:rsidRPr="00AF5539">
              <w:rPr>
                <w:bCs/>
                <w:sz w:val="20"/>
                <w:szCs w:val="20"/>
              </w:rPr>
              <w:t xml:space="preserve">Copying the work of another student, whether by overlooking their work, asking them for information, or by any other means, or knowingly allowing their own work to be copied. </w:t>
            </w:r>
          </w:p>
          <w:p w14:paraId="1D951129" w14:textId="77777777" w:rsidR="00463439" w:rsidRPr="00AF5539" w:rsidRDefault="00463439" w:rsidP="00463439">
            <w:pPr>
              <w:pStyle w:val="Default"/>
              <w:rPr>
                <w:sz w:val="20"/>
                <w:szCs w:val="20"/>
              </w:rPr>
            </w:pPr>
          </w:p>
          <w:p w14:paraId="7AC00884" w14:textId="77777777" w:rsidR="00463439" w:rsidRPr="00AF5539" w:rsidRDefault="00463439" w:rsidP="00DC0E58">
            <w:pPr>
              <w:pStyle w:val="Default"/>
              <w:numPr>
                <w:ilvl w:val="0"/>
                <w:numId w:val="14"/>
              </w:numPr>
              <w:rPr>
                <w:sz w:val="20"/>
                <w:szCs w:val="20"/>
              </w:rPr>
            </w:pPr>
            <w:r w:rsidRPr="00AF5539">
              <w:rPr>
                <w:bCs/>
                <w:sz w:val="20"/>
                <w:szCs w:val="20"/>
              </w:rPr>
              <w:t xml:space="preserve">Making false declarations in an attempt to obtain either modified assessment provisions or special consideration (e.g. of extenuating circumstances). </w:t>
            </w:r>
          </w:p>
          <w:p w14:paraId="341399C1" w14:textId="77777777" w:rsidR="00463439" w:rsidRPr="00AF5539" w:rsidRDefault="00463439" w:rsidP="00463439">
            <w:pPr>
              <w:pStyle w:val="Default"/>
              <w:rPr>
                <w:sz w:val="20"/>
                <w:szCs w:val="20"/>
              </w:rPr>
            </w:pPr>
          </w:p>
          <w:p w14:paraId="6EFE46DE" w14:textId="77777777" w:rsidR="00463439" w:rsidRPr="00AF5539" w:rsidRDefault="00463439" w:rsidP="00DC0E58">
            <w:pPr>
              <w:pStyle w:val="Default"/>
              <w:numPr>
                <w:ilvl w:val="0"/>
                <w:numId w:val="14"/>
              </w:numPr>
              <w:rPr>
                <w:sz w:val="20"/>
                <w:szCs w:val="20"/>
              </w:rPr>
            </w:pPr>
            <w:r w:rsidRPr="00AF5539">
              <w:rPr>
                <w:bCs/>
                <w:sz w:val="20"/>
                <w:szCs w:val="20"/>
              </w:rPr>
              <w:t xml:space="preserve">Attempting to persuade another member of the University (student, staff, or invigilator) to participate in any actions which would be in breach of these regulations. </w:t>
            </w:r>
          </w:p>
          <w:p w14:paraId="2BF1B6F9" w14:textId="77777777" w:rsidR="00463439" w:rsidRPr="00AF5539" w:rsidRDefault="00463439" w:rsidP="00463439">
            <w:pPr>
              <w:pStyle w:val="Default"/>
              <w:rPr>
                <w:sz w:val="20"/>
                <w:szCs w:val="20"/>
              </w:rPr>
            </w:pPr>
          </w:p>
          <w:p w14:paraId="73053FE7" w14:textId="77777777" w:rsidR="00463439" w:rsidRPr="00AF5539" w:rsidRDefault="00463439" w:rsidP="00DC0E58">
            <w:pPr>
              <w:pStyle w:val="Default"/>
              <w:numPr>
                <w:ilvl w:val="0"/>
                <w:numId w:val="14"/>
              </w:numPr>
              <w:rPr>
                <w:sz w:val="20"/>
                <w:szCs w:val="20"/>
              </w:rPr>
            </w:pPr>
            <w:r w:rsidRPr="00AF5539">
              <w:rPr>
                <w:bCs/>
                <w:sz w:val="20"/>
                <w:szCs w:val="20"/>
              </w:rPr>
              <w:t xml:space="preserve">Being party to any arrangement which would constitute a breach of these regulations. </w:t>
            </w:r>
          </w:p>
          <w:p w14:paraId="2B716BC4" w14:textId="77777777" w:rsidR="00463439" w:rsidRPr="00AF5539" w:rsidRDefault="00463439" w:rsidP="00463439">
            <w:pPr>
              <w:pStyle w:val="Default"/>
              <w:rPr>
                <w:sz w:val="20"/>
                <w:szCs w:val="20"/>
              </w:rPr>
            </w:pPr>
          </w:p>
          <w:p w14:paraId="394018F1" w14:textId="77777777" w:rsidR="00DC0E58" w:rsidRPr="00AF5539" w:rsidRDefault="00463439" w:rsidP="000774FE">
            <w:pPr>
              <w:pStyle w:val="Default"/>
              <w:numPr>
                <w:ilvl w:val="0"/>
                <w:numId w:val="14"/>
              </w:numPr>
              <w:rPr>
                <w:sz w:val="20"/>
                <w:szCs w:val="20"/>
              </w:rPr>
            </w:pPr>
            <w:r w:rsidRPr="00AF5539">
              <w:rPr>
                <w:bCs/>
                <w:sz w:val="20"/>
                <w:szCs w:val="20"/>
              </w:rPr>
              <w:t xml:space="preserve">Undertaking any other activity which could confer an unfair advantage to any candidate(s) taking an examination or test. </w:t>
            </w:r>
          </w:p>
          <w:p w14:paraId="6B09AE1D" w14:textId="77777777" w:rsidR="00AF5539" w:rsidRDefault="00AF5539" w:rsidP="00AF5539">
            <w:pPr>
              <w:pStyle w:val="Default"/>
              <w:ind w:left="720"/>
              <w:rPr>
                <w:bCs/>
                <w:sz w:val="20"/>
                <w:szCs w:val="20"/>
              </w:rPr>
            </w:pPr>
          </w:p>
          <w:p w14:paraId="6D698332" w14:textId="77777777" w:rsidR="00AF5539" w:rsidRPr="00AF5539" w:rsidRDefault="00AF5539" w:rsidP="00AF5539">
            <w:pPr>
              <w:pStyle w:val="Default"/>
              <w:ind w:left="720"/>
              <w:rPr>
                <w:sz w:val="20"/>
                <w:szCs w:val="20"/>
              </w:rPr>
            </w:pPr>
          </w:p>
        </w:tc>
      </w:tr>
    </w:tbl>
    <w:p w14:paraId="05C1550E" w14:textId="77777777" w:rsidR="000774FE" w:rsidRDefault="000774FE" w:rsidP="00CD3451">
      <w:pPr>
        <w:tabs>
          <w:tab w:val="left" w:pos="810"/>
        </w:tabs>
        <w:spacing w:after="0" w:line="240" w:lineRule="auto"/>
        <w:ind w:left="720" w:hanging="720"/>
        <w:jc w:val="both"/>
        <w:rPr>
          <w:rFonts w:ascii="Arial" w:hAnsi="Arial" w:cs="Arial"/>
          <w:b/>
          <w:sz w:val="21"/>
          <w:szCs w:val="21"/>
        </w:rPr>
      </w:pPr>
    </w:p>
    <w:p w14:paraId="64E8B7D3" w14:textId="77777777" w:rsidR="000774FE" w:rsidRDefault="000774FE" w:rsidP="00CD3451">
      <w:pPr>
        <w:tabs>
          <w:tab w:val="left" w:pos="810"/>
        </w:tabs>
        <w:spacing w:after="0" w:line="240" w:lineRule="auto"/>
        <w:ind w:left="720" w:hanging="720"/>
        <w:jc w:val="both"/>
        <w:rPr>
          <w:rFonts w:ascii="Arial" w:hAnsi="Arial" w:cs="Arial"/>
          <w:b/>
          <w:sz w:val="21"/>
          <w:szCs w:val="21"/>
        </w:rPr>
      </w:pPr>
    </w:p>
    <w:p w14:paraId="4EE10D44" w14:textId="77777777" w:rsidR="000774FE" w:rsidRDefault="000774FE" w:rsidP="00CD3451">
      <w:pPr>
        <w:tabs>
          <w:tab w:val="left" w:pos="810"/>
        </w:tabs>
        <w:spacing w:after="0" w:line="240" w:lineRule="auto"/>
        <w:ind w:left="720" w:hanging="720"/>
        <w:jc w:val="both"/>
        <w:rPr>
          <w:rFonts w:ascii="Arial" w:hAnsi="Arial" w:cs="Arial"/>
          <w:b/>
          <w:sz w:val="21"/>
          <w:szCs w:val="21"/>
        </w:rPr>
      </w:pPr>
    </w:p>
    <w:p w14:paraId="2AC6CDF5" w14:textId="77777777" w:rsidR="00AF5539" w:rsidRDefault="00AF5539" w:rsidP="00CD3451">
      <w:pPr>
        <w:tabs>
          <w:tab w:val="left" w:pos="810"/>
        </w:tabs>
        <w:spacing w:after="0" w:line="240" w:lineRule="auto"/>
        <w:ind w:left="720" w:hanging="720"/>
        <w:jc w:val="both"/>
        <w:rPr>
          <w:rFonts w:ascii="Arial" w:hAnsi="Arial" w:cs="Arial"/>
          <w:b/>
          <w:sz w:val="21"/>
          <w:szCs w:val="21"/>
        </w:rPr>
      </w:pPr>
    </w:p>
    <w:p w14:paraId="27D80B32" w14:textId="77777777" w:rsidR="00AF5539" w:rsidRDefault="00AF5539" w:rsidP="00CD3451">
      <w:pPr>
        <w:tabs>
          <w:tab w:val="left" w:pos="810"/>
        </w:tabs>
        <w:spacing w:after="0" w:line="240" w:lineRule="auto"/>
        <w:ind w:left="720" w:hanging="720"/>
        <w:jc w:val="both"/>
        <w:rPr>
          <w:rFonts w:ascii="Arial" w:hAnsi="Arial" w:cs="Arial"/>
          <w:b/>
          <w:sz w:val="21"/>
          <w:szCs w:val="21"/>
        </w:rPr>
      </w:pPr>
    </w:p>
    <w:p w14:paraId="263232D1" w14:textId="77777777" w:rsidR="000774FE" w:rsidRDefault="000774FE" w:rsidP="00CD3451">
      <w:pPr>
        <w:tabs>
          <w:tab w:val="left" w:pos="810"/>
        </w:tabs>
        <w:spacing w:after="0" w:line="240" w:lineRule="auto"/>
        <w:ind w:left="720" w:hanging="720"/>
        <w:jc w:val="both"/>
        <w:rPr>
          <w:rFonts w:ascii="Arial" w:hAnsi="Arial" w:cs="Arial"/>
          <w:b/>
          <w:sz w:val="21"/>
          <w:szCs w:val="21"/>
        </w:rPr>
      </w:pPr>
    </w:p>
    <w:p w14:paraId="6ED4317F" w14:textId="77777777" w:rsidR="000774FE" w:rsidRDefault="000774FE" w:rsidP="00CD3451">
      <w:pPr>
        <w:tabs>
          <w:tab w:val="left" w:pos="810"/>
        </w:tabs>
        <w:spacing w:after="0" w:line="240" w:lineRule="auto"/>
        <w:ind w:left="720" w:hanging="720"/>
        <w:jc w:val="both"/>
        <w:rPr>
          <w:rFonts w:ascii="Arial" w:hAnsi="Arial" w:cs="Arial"/>
          <w:b/>
          <w:sz w:val="21"/>
          <w:szCs w:val="21"/>
        </w:rPr>
      </w:pPr>
    </w:p>
    <w:p w14:paraId="5D7BD078" w14:textId="77777777" w:rsidR="00572316" w:rsidRPr="00AF5539" w:rsidRDefault="00DF0C00" w:rsidP="00CD3451">
      <w:pPr>
        <w:tabs>
          <w:tab w:val="left" w:pos="810"/>
        </w:tabs>
        <w:spacing w:after="0" w:line="240" w:lineRule="auto"/>
        <w:ind w:left="720" w:hanging="720"/>
        <w:jc w:val="both"/>
        <w:rPr>
          <w:rFonts w:ascii="Arial" w:hAnsi="Arial" w:cs="Arial"/>
          <w:b/>
          <w:sz w:val="20"/>
          <w:szCs w:val="20"/>
        </w:rPr>
      </w:pPr>
      <w:r w:rsidRPr="00257B93">
        <w:rPr>
          <w:rFonts w:ascii="Arial" w:hAnsi="Arial" w:cs="Arial"/>
          <w:b/>
          <w:sz w:val="21"/>
          <w:szCs w:val="21"/>
        </w:rPr>
        <w:lastRenderedPageBreak/>
        <w:t>3.</w:t>
      </w:r>
      <w:r w:rsidRPr="00257B93">
        <w:rPr>
          <w:rFonts w:ascii="Arial" w:hAnsi="Arial" w:cs="Arial"/>
          <w:b/>
          <w:sz w:val="21"/>
          <w:szCs w:val="21"/>
        </w:rPr>
        <w:tab/>
      </w:r>
      <w:r w:rsidRPr="00AF5539">
        <w:rPr>
          <w:rFonts w:ascii="Arial" w:hAnsi="Arial" w:cs="Arial"/>
          <w:b/>
          <w:sz w:val="20"/>
          <w:szCs w:val="20"/>
        </w:rPr>
        <w:t>Procedures for Academic Offences</w:t>
      </w:r>
    </w:p>
    <w:p w14:paraId="71F964D5" w14:textId="77777777" w:rsidR="00DF0C00" w:rsidRPr="00AF5539" w:rsidRDefault="00DF0C00" w:rsidP="00CD3451">
      <w:pPr>
        <w:tabs>
          <w:tab w:val="left" w:pos="810"/>
        </w:tabs>
        <w:spacing w:after="0" w:line="240" w:lineRule="auto"/>
        <w:ind w:left="720" w:hanging="720"/>
        <w:jc w:val="both"/>
        <w:rPr>
          <w:rFonts w:ascii="Arial" w:hAnsi="Arial" w:cs="Arial"/>
          <w:sz w:val="20"/>
          <w:szCs w:val="20"/>
        </w:rPr>
      </w:pPr>
      <w:r w:rsidRPr="00AF5539">
        <w:rPr>
          <w:rFonts w:ascii="Arial" w:hAnsi="Arial" w:cs="Arial"/>
          <w:sz w:val="20"/>
          <w:szCs w:val="20"/>
        </w:rPr>
        <w:t xml:space="preserve">3.1 </w:t>
      </w:r>
      <w:r w:rsidRPr="00AF5539">
        <w:rPr>
          <w:rFonts w:ascii="Arial" w:hAnsi="Arial" w:cs="Arial"/>
          <w:sz w:val="20"/>
          <w:szCs w:val="20"/>
        </w:rPr>
        <w:tab/>
        <w:t>All allegations of academic offences must be dealt with using the following procedures:</w:t>
      </w:r>
    </w:p>
    <w:p w14:paraId="079E2609" w14:textId="77777777" w:rsidR="00DF0C00" w:rsidRPr="00AF5539" w:rsidRDefault="00DF0C00" w:rsidP="00CD3451">
      <w:pPr>
        <w:tabs>
          <w:tab w:val="left" w:pos="810"/>
        </w:tabs>
        <w:spacing w:after="0" w:line="240" w:lineRule="auto"/>
        <w:ind w:left="720" w:hanging="720"/>
        <w:jc w:val="both"/>
        <w:rPr>
          <w:rFonts w:ascii="Arial" w:hAnsi="Arial" w:cs="Arial"/>
          <w:sz w:val="20"/>
          <w:szCs w:val="20"/>
        </w:rPr>
      </w:pPr>
    </w:p>
    <w:tbl>
      <w:tblPr>
        <w:tblStyle w:val="TableGrid"/>
        <w:tblW w:w="10103" w:type="dxa"/>
        <w:tblInd w:w="-72" w:type="dxa"/>
        <w:tblLook w:val="04A0" w:firstRow="1" w:lastRow="0" w:firstColumn="1" w:lastColumn="0" w:noHBand="0" w:noVBand="1"/>
      </w:tblPr>
      <w:tblGrid>
        <w:gridCol w:w="10103"/>
      </w:tblGrid>
      <w:tr w:rsidR="003B62CD" w:rsidRPr="00AF5539" w14:paraId="17249172" w14:textId="77777777" w:rsidTr="001D1F58">
        <w:tc>
          <w:tcPr>
            <w:tcW w:w="10103" w:type="dxa"/>
          </w:tcPr>
          <w:p w14:paraId="5925D50D" w14:textId="77777777" w:rsidR="003B62CD" w:rsidRPr="00AF5539" w:rsidRDefault="00DF0C00" w:rsidP="00CD3451">
            <w:pPr>
              <w:jc w:val="both"/>
              <w:rPr>
                <w:rFonts w:ascii="Arial" w:hAnsi="Arial" w:cs="Arial"/>
                <w:b/>
                <w:sz w:val="20"/>
                <w:szCs w:val="20"/>
              </w:rPr>
            </w:pPr>
            <w:r w:rsidRPr="00AF5539">
              <w:rPr>
                <w:rFonts w:ascii="Arial" w:hAnsi="Arial" w:cs="Arial"/>
                <w:b/>
                <w:sz w:val="20"/>
                <w:szCs w:val="20"/>
              </w:rPr>
              <w:t>Stage 1</w:t>
            </w:r>
          </w:p>
          <w:p w14:paraId="1B6B2CE4" w14:textId="77777777" w:rsidR="004817C7" w:rsidRPr="00AF5539" w:rsidRDefault="004817C7" w:rsidP="00CD3451">
            <w:pPr>
              <w:jc w:val="both"/>
              <w:rPr>
                <w:rFonts w:ascii="Arial" w:hAnsi="Arial" w:cs="Arial"/>
                <w:sz w:val="20"/>
                <w:szCs w:val="20"/>
              </w:rPr>
            </w:pPr>
          </w:p>
          <w:p w14:paraId="79A5E025" w14:textId="77777777" w:rsidR="00AF5539" w:rsidRDefault="008C3555" w:rsidP="00CD3451">
            <w:pPr>
              <w:jc w:val="both"/>
              <w:rPr>
                <w:rFonts w:ascii="Arial" w:hAnsi="Arial" w:cs="Arial"/>
                <w:sz w:val="20"/>
                <w:szCs w:val="20"/>
              </w:rPr>
            </w:pPr>
            <w:r w:rsidRPr="00AF5539">
              <w:rPr>
                <w:rFonts w:ascii="Arial" w:hAnsi="Arial" w:cs="Arial"/>
                <w:b/>
                <w:sz w:val="20"/>
                <w:szCs w:val="20"/>
              </w:rPr>
              <w:t>Assessment</w:t>
            </w:r>
            <w:r w:rsidR="004817C7" w:rsidRPr="00AF5539">
              <w:rPr>
                <w:rFonts w:ascii="Arial" w:hAnsi="Arial" w:cs="Arial"/>
                <w:sz w:val="20"/>
                <w:szCs w:val="20"/>
              </w:rPr>
              <w:t xml:space="preserve">: </w:t>
            </w:r>
          </w:p>
          <w:p w14:paraId="6B94E9EB" w14:textId="77777777" w:rsidR="00DF0C00" w:rsidRPr="00AF5539" w:rsidRDefault="00DF0C00" w:rsidP="00CD3451">
            <w:pPr>
              <w:jc w:val="both"/>
              <w:rPr>
                <w:rFonts w:ascii="Arial" w:hAnsi="Arial" w:cs="Arial"/>
                <w:sz w:val="20"/>
                <w:szCs w:val="20"/>
              </w:rPr>
            </w:pPr>
            <w:r w:rsidRPr="00AF5539">
              <w:rPr>
                <w:rFonts w:ascii="Arial" w:hAnsi="Arial" w:cs="Arial"/>
                <w:sz w:val="20"/>
                <w:szCs w:val="20"/>
              </w:rPr>
              <w:t>Where a module</w:t>
            </w:r>
            <w:r w:rsidR="00B11B73" w:rsidRPr="00AF5539">
              <w:rPr>
                <w:rFonts w:ascii="Arial" w:hAnsi="Arial" w:cs="Arial"/>
                <w:sz w:val="20"/>
                <w:szCs w:val="20"/>
              </w:rPr>
              <w:t>/unit</w:t>
            </w:r>
            <w:r w:rsidRPr="00AF5539">
              <w:rPr>
                <w:rFonts w:ascii="Arial" w:hAnsi="Arial" w:cs="Arial"/>
                <w:sz w:val="20"/>
                <w:szCs w:val="20"/>
              </w:rPr>
              <w:t xml:space="preserve"> leader or the tutor responsible for a particular assessment has suspicions of an academic offence having been committed</w:t>
            </w:r>
            <w:r w:rsidR="00F23DC8" w:rsidRPr="00AF5539">
              <w:rPr>
                <w:rFonts w:ascii="Arial" w:hAnsi="Arial" w:cs="Arial"/>
                <w:sz w:val="20"/>
                <w:szCs w:val="20"/>
              </w:rPr>
              <w:t xml:space="preserve"> in the submission of an assessed piece of work (summative assessment)</w:t>
            </w:r>
            <w:r w:rsidRPr="00AF5539">
              <w:rPr>
                <w:rFonts w:ascii="Arial" w:hAnsi="Arial" w:cs="Arial"/>
                <w:sz w:val="20"/>
                <w:szCs w:val="20"/>
              </w:rPr>
              <w:t xml:space="preserve">, this should be reported to the Programme Manager for the course </w:t>
            </w:r>
            <w:r w:rsidR="00F23DC8" w:rsidRPr="00AF5539">
              <w:rPr>
                <w:rFonts w:ascii="Arial" w:hAnsi="Arial" w:cs="Arial"/>
                <w:sz w:val="20"/>
                <w:szCs w:val="20"/>
              </w:rPr>
              <w:t>in question</w:t>
            </w:r>
            <w:r w:rsidRPr="00AF5539">
              <w:rPr>
                <w:rFonts w:ascii="Arial" w:hAnsi="Arial" w:cs="Arial"/>
                <w:sz w:val="20"/>
                <w:szCs w:val="20"/>
              </w:rPr>
              <w:t xml:space="preserve"> without delay.</w:t>
            </w:r>
            <w:r w:rsidR="00F23DC8" w:rsidRPr="00AF5539">
              <w:rPr>
                <w:rFonts w:ascii="Arial" w:hAnsi="Arial" w:cs="Arial"/>
                <w:sz w:val="20"/>
                <w:szCs w:val="20"/>
              </w:rPr>
              <w:t xml:space="preserve"> The matter should not be raised </w:t>
            </w:r>
            <w:r w:rsidR="00993BD8" w:rsidRPr="00AF5539">
              <w:rPr>
                <w:rFonts w:ascii="Arial" w:hAnsi="Arial" w:cs="Arial"/>
                <w:sz w:val="20"/>
                <w:szCs w:val="20"/>
              </w:rPr>
              <w:t xml:space="preserve">directly </w:t>
            </w:r>
            <w:r w:rsidR="00F23DC8" w:rsidRPr="00AF5539">
              <w:rPr>
                <w:rFonts w:ascii="Arial" w:hAnsi="Arial" w:cs="Arial"/>
                <w:sz w:val="20"/>
                <w:szCs w:val="20"/>
              </w:rPr>
              <w:t xml:space="preserve">with the student(s) at this </w:t>
            </w:r>
            <w:r w:rsidR="00993BD8" w:rsidRPr="00AF5539">
              <w:rPr>
                <w:rFonts w:ascii="Arial" w:hAnsi="Arial" w:cs="Arial"/>
                <w:sz w:val="20"/>
                <w:szCs w:val="20"/>
              </w:rPr>
              <w:t xml:space="preserve">initial </w:t>
            </w:r>
            <w:r w:rsidR="00F23DC8" w:rsidRPr="00AF5539">
              <w:rPr>
                <w:rFonts w:ascii="Arial" w:hAnsi="Arial" w:cs="Arial"/>
                <w:sz w:val="20"/>
                <w:szCs w:val="20"/>
              </w:rPr>
              <w:t>stage (although in a formative assessment the tutor may discuss the issue directly: see 2.4 above).</w:t>
            </w:r>
          </w:p>
          <w:p w14:paraId="4ADECD96" w14:textId="77777777" w:rsidR="00DF0C00" w:rsidRPr="00AF5539" w:rsidRDefault="00DF0C00" w:rsidP="00CD3451">
            <w:pPr>
              <w:jc w:val="both"/>
              <w:rPr>
                <w:rFonts w:ascii="Arial" w:hAnsi="Arial" w:cs="Arial"/>
                <w:sz w:val="20"/>
                <w:szCs w:val="20"/>
              </w:rPr>
            </w:pPr>
          </w:p>
          <w:p w14:paraId="6081DF03" w14:textId="77777777" w:rsidR="00DF0C00" w:rsidRPr="00AF5539" w:rsidRDefault="00DF0C00" w:rsidP="00CD3451">
            <w:pPr>
              <w:jc w:val="both"/>
              <w:rPr>
                <w:rFonts w:ascii="Arial" w:hAnsi="Arial" w:cs="Arial"/>
                <w:sz w:val="20"/>
                <w:szCs w:val="20"/>
              </w:rPr>
            </w:pPr>
            <w:r w:rsidRPr="00AF5539">
              <w:rPr>
                <w:rFonts w:ascii="Arial" w:hAnsi="Arial" w:cs="Arial"/>
                <w:sz w:val="20"/>
                <w:szCs w:val="20"/>
              </w:rPr>
              <w:t>The Programme Manager should convey this concern to</w:t>
            </w:r>
            <w:r w:rsidR="00BF0A67" w:rsidRPr="00AF5539">
              <w:rPr>
                <w:rFonts w:ascii="Arial" w:hAnsi="Arial" w:cs="Arial"/>
                <w:sz w:val="20"/>
                <w:szCs w:val="20"/>
              </w:rPr>
              <w:t xml:space="preserve"> the </w:t>
            </w:r>
            <w:r w:rsidR="00257B93" w:rsidRPr="00AF5539">
              <w:rPr>
                <w:rFonts w:ascii="Arial" w:hAnsi="Arial" w:cs="Arial"/>
                <w:sz w:val="20"/>
                <w:szCs w:val="20"/>
              </w:rPr>
              <w:t xml:space="preserve">Head of </w:t>
            </w:r>
            <w:r w:rsidR="00613975">
              <w:rPr>
                <w:rFonts w:ascii="Arial" w:hAnsi="Arial" w:cs="Arial"/>
                <w:sz w:val="20"/>
                <w:szCs w:val="20"/>
              </w:rPr>
              <w:t xml:space="preserve">Faculty, </w:t>
            </w:r>
            <w:r w:rsidR="00257B93" w:rsidRPr="00AF5539">
              <w:rPr>
                <w:rFonts w:ascii="Arial" w:hAnsi="Arial" w:cs="Arial"/>
                <w:sz w:val="20"/>
                <w:szCs w:val="20"/>
              </w:rPr>
              <w:t>Higher Education</w:t>
            </w:r>
            <w:r w:rsidRPr="00AF5539">
              <w:rPr>
                <w:rFonts w:ascii="Arial" w:hAnsi="Arial" w:cs="Arial"/>
                <w:sz w:val="20"/>
                <w:szCs w:val="20"/>
              </w:rPr>
              <w:t xml:space="preserve"> immediately</w:t>
            </w:r>
            <w:r w:rsidR="00F23DC8" w:rsidRPr="00AF5539">
              <w:rPr>
                <w:rFonts w:ascii="Arial" w:hAnsi="Arial" w:cs="Arial"/>
                <w:sz w:val="20"/>
                <w:szCs w:val="20"/>
              </w:rPr>
              <w:t xml:space="preserve"> with details of the suspected offence. If</w:t>
            </w:r>
            <w:r w:rsidR="00613975">
              <w:rPr>
                <w:rFonts w:ascii="Arial" w:hAnsi="Arial" w:cs="Arial"/>
                <w:sz w:val="20"/>
                <w:szCs w:val="20"/>
              </w:rPr>
              <w:t>, having reviewed the evidence</w:t>
            </w:r>
            <w:r w:rsidR="00F23DC8" w:rsidRPr="00AF5539">
              <w:rPr>
                <w:rFonts w:ascii="Arial" w:hAnsi="Arial" w:cs="Arial"/>
                <w:sz w:val="20"/>
                <w:szCs w:val="20"/>
              </w:rPr>
              <w:t xml:space="preserve"> it is felt that there is a case to be answered, the student(s) concerned should be </w:t>
            </w:r>
            <w:r w:rsidR="00AF5539">
              <w:rPr>
                <w:rFonts w:ascii="Arial" w:hAnsi="Arial" w:cs="Arial"/>
                <w:sz w:val="20"/>
                <w:szCs w:val="20"/>
              </w:rPr>
              <w:t>aske</w:t>
            </w:r>
            <w:r w:rsidR="00F23DC8" w:rsidRPr="00AF5539">
              <w:rPr>
                <w:rFonts w:ascii="Arial" w:hAnsi="Arial" w:cs="Arial"/>
                <w:sz w:val="20"/>
                <w:szCs w:val="20"/>
              </w:rPr>
              <w:t>d to attend a meeting</w:t>
            </w:r>
            <w:r w:rsidR="00613975">
              <w:rPr>
                <w:rFonts w:ascii="Arial" w:hAnsi="Arial" w:cs="Arial"/>
                <w:sz w:val="20"/>
                <w:szCs w:val="20"/>
              </w:rPr>
              <w:t xml:space="preserve"> with the module/unit leader</w:t>
            </w:r>
            <w:r w:rsidR="00F23DC8" w:rsidRPr="00AF5539">
              <w:rPr>
                <w:rFonts w:ascii="Arial" w:hAnsi="Arial" w:cs="Arial"/>
                <w:sz w:val="20"/>
                <w:szCs w:val="20"/>
              </w:rPr>
              <w:t>, so that the</w:t>
            </w:r>
            <w:r w:rsidR="00993BD8" w:rsidRPr="00AF5539">
              <w:rPr>
                <w:rFonts w:ascii="Arial" w:hAnsi="Arial" w:cs="Arial"/>
                <w:sz w:val="20"/>
                <w:szCs w:val="20"/>
              </w:rPr>
              <w:t xml:space="preserve"> concern can be outlined </w:t>
            </w:r>
            <w:proofErr w:type="gramStart"/>
            <w:r w:rsidR="00993BD8" w:rsidRPr="00AF5539">
              <w:rPr>
                <w:rFonts w:ascii="Arial" w:hAnsi="Arial" w:cs="Arial"/>
                <w:sz w:val="20"/>
                <w:szCs w:val="20"/>
              </w:rPr>
              <w:t>formally</w:t>
            </w:r>
            <w:proofErr w:type="gramEnd"/>
            <w:r w:rsidR="00993BD8" w:rsidRPr="00AF5539">
              <w:rPr>
                <w:rFonts w:ascii="Arial" w:hAnsi="Arial" w:cs="Arial"/>
                <w:sz w:val="20"/>
                <w:szCs w:val="20"/>
              </w:rPr>
              <w:t xml:space="preserve"> and potential explanations can be sought.</w:t>
            </w:r>
            <w:r w:rsidR="00F23DC8" w:rsidRPr="00AF5539">
              <w:rPr>
                <w:rFonts w:ascii="Arial" w:hAnsi="Arial" w:cs="Arial"/>
                <w:sz w:val="20"/>
                <w:szCs w:val="20"/>
              </w:rPr>
              <w:t xml:space="preserve"> </w:t>
            </w:r>
          </w:p>
          <w:p w14:paraId="71556907" w14:textId="77777777" w:rsidR="00993BD8" w:rsidRPr="00AF5539" w:rsidRDefault="00993BD8" w:rsidP="00CD3451">
            <w:pPr>
              <w:jc w:val="both"/>
              <w:rPr>
                <w:rFonts w:ascii="Arial" w:hAnsi="Arial" w:cs="Arial"/>
                <w:sz w:val="20"/>
                <w:szCs w:val="20"/>
              </w:rPr>
            </w:pPr>
          </w:p>
          <w:p w14:paraId="74AB23CE" w14:textId="77777777" w:rsidR="00993BD8" w:rsidRPr="00AF5539" w:rsidRDefault="00993BD8" w:rsidP="00CD3451">
            <w:pPr>
              <w:jc w:val="both"/>
              <w:rPr>
                <w:rFonts w:ascii="Arial" w:hAnsi="Arial" w:cs="Arial"/>
                <w:sz w:val="20"/>
                <w:szCs w:val="20"/>
              </w:rPr>
            </w:pPr>
            <w:r w:rsidRPr="00AF5539">
              <w:rPr>
                <w:rFonts w:ascii="Arial" w:hAnsi="Arial" w:cs="Arial"/>
                <w:sz w:val="20"/>
                <w:szCs w:val="20"/>
              </w:rPr>
              <w:t xml:space="preserve">Should suspicion remain following this discussion, the student(s) will be informed </w:t>
            </w:r>
            <w:r w:rsidR="00613975">
              <w:rPr>
                <w:rFonts w:ascii="Arial" w:hAnsi="Arial" w:cs="Arial"/>
                <w:sz w:val="20"/>
                <w:szCs w:val="20"/>
              </w:rPr>
              <w:t xml:space="preserve">that a letter will be sent setting out the allegation, with a copy of evidence </w:t>
            </w:r>
            <w:r w:rsidR="00E40353">
              <w:rPr>
                <w:rFonts w:ascii="Arial" w:hAnsi="Arial" w:cs="Arial"/>
                <w:sz w:val="20"/>
                <w:szCs w:val="20"/>
              </w:rPr>
              <w:t>that is to be considered. (see S</w:t>
            </w:r>
            <w:r w:rsidR="00613975">
              <w:rPr>
                <w:rFonts w:ascii="Arial" w:hAnsi="Arial" w:cs="Arial"/>
                <w:sz w:val="20"/>
                <w:szCs w:val="20"/>
              </w:rPr>
              <w:t>tage 2)</w:t>
            </w:r>
            <w:r w:rsidRPr="00AF5539">
              <w:rPr>
                <w:rFonts w:ascii="Arial" w:hAnsi="Arial" w:cs="Arial"/>
                <w:sz w:val="20"/>
                <w:szCs w:val="20"/>
              </w:rPr>
              <w:t xml:space="preserve"> </w:t>
            </w:r>
          </w:p>
          <w:p w14:paraId="64899630" w14:textId="77777777" w:rsidR="00993BD8" w:rsidRPr="00AF5539" w:rsidRDefault="00993BD8" w:rsidP="00CD3451">
            <w:pPr>
              <w:jc w:val="both"/>
              <w:rPr>
                <w:rFonts w:ascii="Arial" w:hAnsi="Arial" w:cs="Arial"/>
                <w:sz w:val="20"/>
                <w:szCs w:val="20"/>
              </w:rPr>
            </w:pPr>
          </w:p>
          <w:p w14:paraId="0D538F20" w14:textId="77777777" w:rsidR="00993BD8" w:rsidRPr="00AF5539" w:rsidRDefault="00993BD8" w:rsidP="00CD3451">
            <w:pPr>
              <w:jc w:val="both"/>
              <w:rPr>
                <w:rFonts w:ascii="Arial" w:hAnsi="Arial" w:cs="Arial"/>
                <w:sz w:val="20"/>
                <w:szCs w:val="20"/>
              </w:rPr>
            </w:pPr>
            <w:r w:rsidRPr="00AF5539">
              <w:rPr>
                <w:rFonts w:ascii="Arial" w:hAnsi="Arial" w:cs="Arial"/>
                <w:sz w:val="20"/>
                <w:szCs w:val="20"/>
              </w:rPr>
              <w:t xml:space="preserve">The date of </w:t>
            </w:r>
            <w:r w:rsidR="00257B93" w:rsidRPr="00AF5539">
              <w:rPr>
                <w:rFonts w:ascii="Arial" w:hAnsi="Arial" w:cs="Arial"/>
                <w:sz w:val="20"/>
                <w:szCs w:val="20"/>
              </w:rPr>
              <w:t xml:space="preserve">any </w:t>
            </w:r>
            <w:r w:rsidRPr="00AF5539">
              <w:rPr>
                <w:rFonts w:ascii="Arial" w:hAnsi="Arial" w:cs="Arial"/>
                <w:sz w:val="20"/>
                <w:szCs w:val="20"/>
              </w:rPr>
              <w:t xml:space="preserve">meeting </w:t>
            </w:r>
            <w:r w:rsidR="00257B93" w:rsidRPr="00AF5539">
              <w:rPr>
                <w:rFonts w:ascii="Arial" w:hAnsi="Arial" w:cs="Arial"/>
                <w:sz w:val="20"/>
                <w:szCs w:val="20"/>
              </w:rPr>
              <w:t xml:space="preserve">related to academic offence </w:t>
            </w:r>
            <w:r w:rsidRPr="00AF5539">
              <w:rPr>
                <w:rFonts w:ascii="Arial" w:hAnsi="Arial" w:cs="Arial"/>
                <w:sz w:val="20"/>
                <w:szCs w:val="20"/>
              </w:rPr>
              <w:t xml:space="preserve">and the instigation of the investigation process should be placed on the student’s </w:t>
            </w:r>
            <w:r w:rsidR="00E40353">
              <w:rPr>
                <w:rFonts w:ascii="Arial" w:hAnsi="Arial" w:cs="Arial"/>
                <w:sz w:val="20"/>
                <w:szCs w:val="20"/>
              </w:rPr>
              <w:t xml:space="preserve">pro-monitor </w:t>
            </w:r>
            <w:r w:rsidRPr="00AF5539">
              <w:rPr>
                <w:rFonts w:ascii="Arial" w:hAnsi="Arial" w:cs="Arial"/>
                <w:sz w:val="20"/>
                <w:szCs w:val="20"/>
              </w:rPr>
              <w:t>record.</w:t>
            </w:r>
          </w:p>
          <w:p w14:paraId="59A67060" w14:textId="77777777" w:rsidR="004817C7" w:rsidRPr="00AF5539" w:rsidRDefault="004817C7" w:rsidP="00CD3451">
            <w:pPr>
              <w:jc w:val="both"/>
              <w:rPr>
                <w:rFonts w:ascii="Arial" w:hAnsi="Arial" w:cs="Arial"/>
                <w:sz w:val="20"/>
                <w:szCs w:val="20"/>
              </w:rPr>
            </w:pPr>
          </w:p>
          <w:p w14:paraId="61320417" w14:textId="77777777" w:rsidR="00AF5539" w:rsidRDefault="004817C7" w:rsidP="00CD3451">
            <w:pPr>
              <w:jc w:val="both"/>
              <w:rPr>
                <w:rFonts w:ascii="Arial" w:hAnsi="Arial" w:cs="Arial"/>
                <w:sz w:val="20"/>
                <w:szCs w:val="20"/>
              </w:rPr>
            </w:pPr>
            <w:r w:rsidRPr="00AF5539">
              <w:rPr>
                <w:rFonts w:ascii="Arial" w:hAnsi="Arial" w:cs="Arial"/>
                <w:b/>
                <w:sz w:val="20"/>
                <w:szCs w:val="20"/>
              </w:rPr>
              <w:t>Formal Examination</w:t>
            </w:r>
            <w:r w:rsidRPr="00AF5539">
              <w:rPr>
                <w:rFonts w:ascii="Arial" w:hAnsi="Arial" w:cs="Arial"/>
                <w:sz w:val="20"/>
                <w:szCs w:val="20"/>
              </w:rPr>
              <w:t xml:space="preserve"> (FdSc Psychology only): </w:t>
            </w:r>
          </w:p>
          <w:p w14:paraId="56D3D1CD" w14:textId="77777777" w:rsidR="003B62CD" w:rsidRPr="00AF5539" w:rsidRDefault="004817C7" w:rsidP="00CD3451">
            <w:pPr>
              <w:jc w:val="both"/>
              <w:rPr>
                <w:rFonts w:ascii="Arial" w:hAnsi="Arial" w:cs="Arial"/>
                <w:sz w:val="20"/>
                <w:szCs w:val="20"/>
              </w:rPr>
            </w:pPr>
            <w:r w:rsidRPr="00AF5539">
              <w:rPr>
                <w:rFonts w:ascii="Arial" w:hAnsi="Arial" w:cs="Arial"/>
                <w:sz w:val="20"/>
                <w:szCs w:val="20"/>
              </w:rPr>
              <w:t xml:space="preserve">Where an invigilator suspects a candidate of </w:t>
            </w:r>
            <w:r w:rsidR="00BF46A9" w:rsidRPr="00AF5539">
              <w:rPr>
                <w:rFonts w:ascii="Arial" w:hAnsi="Arial" w:cs="Arial"/>
                <w:sz w:val="20"/>
                <w:szCs w:val="20"/>
              </w:rPr>
              <w:t>committ</w:t>
            </w:r>
            <w:r w:rsidR="008C3555" w:rsidRPr="00AF5539">
              <w:rPr>
                <w:rFonts w:ascii="Arial" w:hAnsi="Arial" w:cs="Arial"/>
                <w:sz w:val="20"/>
                <w:szCs w:val="20"/>
              </w:rPr>
              <w:t>ing an offence, the invigilator</w:t>
            </w:r>
            <w:r w:rsidR="00BF46A9" w:rsidRPr="00AF5539">
              <w:rPr>
                <w:rFonts w:ascii="Arial" w:hAnsi="Arial" w:cs="Arial"/>
                <w:sz w:val="20"/>
                <w:szCs w:val="20"/>
              </w:rPr>
              <w:t xml:space="preserve"> will complete an Examination Offences Report Form.  T</w:t>
            </w:r>
            <w:r w:rsidRPr="00AF5539">
              <w:rPr>
                <w:rFonts w:ascii="Arial" w:hAnsi="Arial" w:cs="Arial"/>
                <w:sz w:val="20"/>
                <w:szCs w:val="20"/>
              </w:rPr>
              <w:t xml:space="preserve">his will be </w:t>
            </w:r>
            <w:r w:rsidR="00BF46A9" w:rsidRPr="00AF5539">
              <w:rPr>
                <w:rFonts w:ascii="Arial" w:hAnsi="Arial" w:cs="Arial"/>
                <w:sz w:val="20"/>
                <w:szCs w:val="20"/>
              </w:rPr>
              <w:t>submitted</w:t>
            </w:r>
            <w:r w:rsidRPr="00AF5539">
              <w:rPr>
                <w:rFonts w:ascii="Arial" w:hAnsi="Arial" w:cs="Arial"/>
                <w:sz w:val="20"/>
                <w:szCs w:val="20"/>
              </w:rPr>
              <w:t xml:space="preserve"> to the</w:t>
            </w:r>
            <w:r w:rsidR="008C3555" w:rsidRPr="00AF5539">
              <w:rPr>
                <w:rFonts w:ascii="Arial" w:hAnsi="Arial" w:cs="Arial"/>
                <w:sz w:val="20"/>
                <w:szCs w:val="20"/>
              </w:rPr>
              <w:t xml:space="preserve"> Strode College Exams Officer who </w:t>
            </w:r>
            <w:r w:rsidRPr="00AF5539">
              <w:rPr>
                <w:rFonts w:ascii="Arial" w:hAnsi="Arial" w:cs="Arial"/>
                <w:sz w:val="20"/>
                <w:szCs w:val="20"/>
              </w:rPr>
              <w:t>will inform the Head of</w:t>
            </w:r>
            <w:r w:rsidR="00613975">
              <w:rPr>
                <w:rFonts w:ascii="Arial" w:hAnsi="Arial" w:cs="Arial"/>
                <w:sz w:val="20"/>
                <w:szCs w:val="20"/>
              </w:rPr>
              <w:t xml:space="preserve"> Faculty,</w:t>
            </w:r>
            <w:r w:rsidRPr="00AF5539">
              <w:rPr>
                <w:rFonts w:ascii="Arial" w:hAnsi="Arial" w:cs="Arial"/>
                <w:sz w:val="20"/>
                <w:szCs w:val="20"/>
              </w:rPr>
              <w:t xml:space="preserve"> Higher Education.  The incident will </w:t>
            </w:r>
            <w:r w:rsidR="008C3555" w:rsidRPr="00AF5539">
              <w:rPr>
                <w:rFonts w:ascii="Arial" w:hAnsi="Arial" w:cs="Arial"/>
                <w:sz w:val="20"/>
                <w:szCs w:val="20"/>
              </w:rPr>
              <w:t xml:space="preserve">then </w:t>
            </w:r>
            <w:r w:rsidRPr="00AF5539">
              <w:rPr>
                <w:rFonts w:ascii="Arial" w:hAnsi="Arial" w:cs="Arial"/>
                <w:sz w:val="20"/>
                <w:szCs w:val="20"/>
              </w:rPr>
              <w:t xml:space="preserve">be reported directly to the University of Plymouth and the University will commence </w:t>
            </w:r>
            <w:r w:rsidR="00BF46A9" w:rsidRPr="00AF5539">
              <w:rPr>
                <w:rFonts w:ascii="Arial" w:hAnsi="Arial" w:cs="Arial"/>
                <w:sz w:val="20"/>
                <w:szCs w:val="20"/>
              </w:rPr>
              <w:t xml:space="preserve">the academic offences procedures as </w:t>
            </w:r>
            <w:r w:rsidR="008C3555" w:rsidRPr="00AF5539">
              <w:rPr>
                <w:rFonts w:ascii="Arial" w:hAnsi="Arial" w:cs="Arial"/>
                <w:sz w:val="20"/>
                <w:szCs w:val="20"/>
              </w:rPr>
              <w:t xml:space="preserve">detailed </w:t>
            </w:r>
            <w:r w:rsidR="00BF46A9" w:rsidRPr="00AF5539">
              <w:rPr>
                <w:rFonts w:ascii="Arial" w:hAnsi="Arial" w:cs="Arial"/>
                <w:sz w:val="20"/>
                <w:szCs w:val="20"/>
              </w:rPr>
              <w:t xml:space="preserve">in </w:t>
            </w:r>
            <w:r w:rsidRPr="00AF5539">
              <w:rPr>
                <w:rFonts w:ascii="Arial" w:hAnsi="Arial" w:cs="Arial"/>
                <w:sz w:val="20"/>
                <w:szCs w:val="20"/>
              </w:rPr>
              <w:t xml:space="preserve">the University </w:t>
            </w:r>
            <w:r w:rsidR="002F28A8">
              <w:rPr>
                <w:rFonts w:ascii="Arial" w:hAnsi="Arial" w:cs="Arial"/>
                <w:sz w:val="20"/>
                <w:szCs w:val="20"/>
              </w:rPr>
              <w:t>of Plymouth Regulation AST10.2.</w:t>
            </w:r>
          </w:p>
        </w:tc>
      </w:tr>
    </w:tbl>
    <w:p w14:paraId="70EC926F" w14:textId="77777777" w:rsidR="003B62CD" w:rsidRPr="00257B93" w:rsidRDefault="005574D0" w:rsidP="00CD3451">
      <w:pPr>
        <w:spacing w:after="0" w:line="240" w:lineRule="auto"/>
        <w:ind w:left="720" w:hanging="720"/>
        <w:jc w:val="both"/>
        <w:rPr>
          <w:rFonts w:ascii="Arial" w:hAnsi="Arial" w:cs="Arial"/>
          <w:sz w:val="21"/>
          <w:szCs w:val="21"/>
        </w:rPr>
      </w:pPr>
      <w:r w:rsidRPr="00257B93">
        <w:rPr>
          <w:rFonts w:ascii="Arial" w:hAnsi="Arial" w:cs="Arial"/>
          <w:noProof/>
          <w:sz w:val="21"/>
          <w:szCs w:val="21"/>
          <w:lang w:eastAsia="en-GB"/>
        </w:rPr>
        <mc:AlternateContent>
          <mc:Choice Requires="wps">
            <w:drawing>
              <wp:anchor distT="0" distB="0" distL="114300" distR="114300" simplePos="0" relativeHeight="251662336" behindDoc="0" locked="0" layoutInCell="1" allowOverlap="1" wp14:anchorId="446C3CA9" wp14:editId="075FEBC0">
                <wp:simplePos x="0" y="0"/>
                <wp:positionH relativeFrom="column">
                  <wp:posOffset>2907030</wp:posOffset>
                </wp:positionH>
                <wp:positionV relativeFrom="paragraph">
                  <wp:posOffset>-9525</wp:posOffset>
                </wp:positionV>
                <wp:extent cx="0" cy="295275"/>
                <wp:effectExtent l="95250" t="0" r="57150" b="66675"/>
                <wp:wrapNone/>
                <wp:docPr id="2" name="Straight Arrow Connector 2"/>
                <wp:cNvGraphicFramePr/>
                <a:graphic xmlns:a="http://schemas.openxmlformats.org/drawingml/2006/main">
                  <a:graphicData uri="http://schemas.microsoft.com/office/word/2010/wordprocessingShape">
                    <wps:wsp>
                      <wps:cNvCnPr/>
                      <wps:spPr>
                        <a:xfrm>
                          <a:off x="0" y="0"/>
                          <a:ext cx="0" cy="2952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73CB565" id="_x0000_t32" coordsize="21600,21600" o:spt="32" o:oned="t" path="m,l21600,21600e" filled="f">
                <v:path arrowok="t" fillok="f" o:connecttype="none"/>
                <o:lock v:ext="edit" shapetype="t"/>
              </v:shapetype>
              <v:shape id="Straight Arrow Connector 2" o:spid="_x0000_s1026" type="#_x0000_t32" style="position:absolute;margin-left:228.9pt;margin-top:-.75pt;width:0;height:23.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" strokecolor="black [3213]" strokeweight="1.5pt">
                <v:stroke endarrow="open"/>
              </v:shape>
            </w:pict>
          </mc:Fallback>
        </mc:AlternateContent>
      </w:r>
    </w:p>
    <w:p w14:paraId="3EBAAC3A" w14:textId="77777777" w:rsidR="003B62CD" w:rsidRPr="00257B93" w:rsidRDefault="003B62CD" w:rsidP="00CD3451">
      <w:pPr>
        <w:spacing w:after="0" w:line="240" w:lineRule="auto"/>
        <w:ind w:left="720" w:hanging="720"/>
        <w:jc w:val="both"/>
        <w:rPr>
          <w:rFonts w:ascii="Arial" w:hAnsi="Arial" w:cs="Arial"/>
          <w:sz w:val="21"/>
          <w:szCs w:val="21"/>
        </w:rPr>
      </w:pPr>
    </w:p>
    <w:tbl>
      <w:tblPr>
        <w:tblStyle w:val="TableGrid"/>
        <w:tblW w:w="10103" w:type="dxa"/>
        <w:tblInd w:w="-72" w:type="dxa"/>
        <w:tblLook w:val="04A0" w:firstRow="1" w:lastRow="0" w:firstColumn="1" w:lastColumn="0" w:noHBand="0" w:noVBand="1"/>
      </w:tblPr>
      <w:tblGrid>
        <w:gridCol w:w="4770"/>
        <w:gridCol w:w="5333"/>
      </w:tblGrid>
      <w:tr w:rsidR="008219B8" w:rsidRPr="00AF5539" w14:paraId="76AA9DBA" w14:textId="77777777" w:rsidTr="00BF0A67">
        <w:tc>
          <w:tcPr>
            <w:tcW w:w="10103" w:type="dxa"/>
            <w:gridSpan w:val="2"/>
            <w:tcBorders>
              <w:top w:val="single" w:sz="4" w:space="0" w:color="auto"/>
              <w:left w:val="single" w:sz="4" w:space="0" w:color="auto"/>
              <w:bottom w:val="single" w:sz="4" w:space="0" w:color="auto"/>
              <w:right w:val="single" w:sz="4" w:space="0" w:color="auto"/>
            </w:tcBorders>
          </w:tcPr>
          <w:p w14:paraId="1A6E094F" w14:textId="77777777" w:rsidR="00706D3C" w:rsidRPr="00613975" w:rsidRDefault="00613975" w:rsidP="00CD3451">
            <w:pPr>
              <w:jc w:val="both"/>
              <w:rPr>
                <w:rFonts w:ascii="Arial" w:hAnsi="Arial" w:cs="Arial"/>
                <w:b/>
                <w:sz w:val="20"/>
                <w:szCs w:val="20"/>
              </w:rPr>
            </w:pPr>
            <w:r>
              <w:rPr>
                <w:rFonts w:ascii="Arial" w:hAnsi="Arial" w:cs="Arial"/>
                <w:b/>
                <w:sz w:val="20"/>
                <w:szCs w:val="20"/>
              </w:rPr>
              <w:t xml:space="preserve">Stage 2 </w:t>
            </w:r>
          </w:p>
          <w:p w14:paraId="0A67E62E" w14:textId="77777777" w:rsidR="00706D3C" w:rsidRPr="00AF5539" w:rsidRDefault="00706D3C" w:rsidP="00CD3451">
            <w:pPr>
              <w:jc w:val="both"/>
              <w:rPr>
                <w:rFonts w:ascii="Arial" w:hAnsi="Arial" w:cs="Arial"/>
                <w:sz w:val="20"/>
                <w:szCs w:val="20"/>
              </w:rPr>
            </w:pPr>
          </w:p>
          <w:p w14:paraId="4EF63B51" w14:textId="77777777" w:rsidR="00706D3C" w:rsidRPr="00AF5539" w:rsidRDefault="00706D3C" w:rsidP="00CD3451">
            <w:pPr>
              <w:jc w:val="both"/>
              <w:rPr>
                <w:rFonts w:ascii="Arial" w:hAnsi="Arial" w:cs="Arial"/>
                <w:sz w:val="20"/>
                <w:szCs w:val="20"/>
              </w:rPr>
            </w:pPr>
            <w:r w:rsidRPr="00AF5539">
              <w:rPr>
                <w:rFonts w:ascii="Arial" w:hAnsi="Arial" w:cs="Arial"/>
                <w:sz w:val="20"/>
                <w:szCs w:val="20"/>
              </w:rPr>
              <w:t>If there is an admission of guilt in t</w:t>
            </w:r>
            <w:r w:rsidR="00184822" w:rsidRPr="00AF5539">
              <w:rPr>
                <w:rFonts w:ascii="Arial" w:hAnsi="Arial" w:cs="Arial"/>
                <w:sz w:val="20"/>
                <w:szCs w:val="20"/>
              </w:rPr>
              <w:t xml:space="preserve">he </w:t>
            </w:r>
            <w:r w:rsidR="00E40353">
              <w:rPr>
                <w:rFonts w:ascii="Arial" w:hAnsi="Arial" w:cs="Arial"/>
                <w:sz w:val="20"/>
                <w:szCs w:val="20"/>
              </w:rPr>
              <w:t>discussion with the student at Stage 1</w:t>
            </w:r>
            <w:r w:rsidR="00257B93" w:rsidRPr="00AF5539">
              <w:rPr>
                <w:rFonts w:ascii="Arial" w:hAnsi="Arial" w:cs="Arial"/>
                <w:sz w:val="20"/>
                <w:szCs w:val="20"/>
              </w:rPr>
              <w:t>,</w:t>
            </w:r>
            <w:r w:rsidR="00184822" w:rsidRPr="00AF5539">
              <w:rPr>
                <w:rFonts w:ascii="Arial" w:hAnsi="Arial" w:cs="Arial"/>
                <w:sz w:val="20"/>
                <w:szCs w:val="20"/>
              </w:rPr>
              <w:t xml:space="preserve"> or should the investigation conclude</w:t>
            </w:r>
            <w:r w:rsidRPr="00AF5539">
              <w:rPr>
                <w:rFonts w:ascii="Arial" w:hAnsi="Arial" w:cs="Arial"/>
                <w:sz w:val="20"/>
                <w:szCs w:val="20"/>
              </w:rPr>
              <w:t xml:space="preserve"> that an academic offence may have been committed, the following action should ensue</w:t>
            </w:r>
            <w:r w:rsidR="00051B14">
              <w:rPr>
                <w:rFonts w:ascii="Arial" w:hAnsi="Arial" w:cs="Arial"/>
                <w:sz w:val="20"/>
                <w:szCs w:val="20"/>
              </w:rPr>
              <w:t xml:space="preserve">. </w:t>
            </w:r>
          </w:p>
          <w:p w14:paraId="574E6CA3" w14:textId="77777777" w:rsidR="004873F9" w:rsidRPr="00AF5539" w:rsidRDefault="004873F9" w:rsidP="00CD3451">
            <w:pPr>
              <w:jc w:val="both"/>
              <w:rPr>
                <w:rFonts w:ascii="Arial" w:hAnsi="Arial" w:cs="Arial"/>
                <w:sz w:val="20"/>
                <w:szCs w:val="20"/>
              </w:rPr>
            </w:pPr>
          </w:p>
        </w:tc>
      </w:tr>
      <w:tr w:rsidR="00184822" w:rsidRPr="00AF5539" w14:paraId="76189100" w14:textId="77777777" w:rsidTr="00BF0A67">
        <w:tc>
          <w:tcPr>
            <w:tcW w:w="4770" w:type="dxa"/>
            <w:tcBorders>
              <w:top w:val="single" w:sz="4" w:space="0" w:color="auto"/>
              <w:left w:val="single" w:sz="4" w:space="0" w:color="auto"/>
              <w:bottom w:val="single" w:sz="4" w:space="0" w:color="auto"/>
              <w:right w:val="single" w:sz="4" w:space="0" w:color="auto"/>
            </w:tcBorders>
          </w:tcPr>
          <w:p w14:paraId="0A71D3B9" w14:textId="77777777" w:rsidR="00184822" w:rsidRPr="00AF5539" w:rsidRDefault="00CD3451" w:rsidP="00CD3451">
            <w:pPr>
              <w:jc w:val="both"/>
              <w:rPr>
                <w:rFonts w:ascii="Arial" w:hAnsi="Arial" w:cs="Arial"/>
                <w:b/>
                <w:sz w:val="20"/>
                <w:szCs w:val="20"/>
              </w:rPr>
            </w:pPr>
            <w:r w:rsidRPr="00AF5539">
              <w:rPr>
                <w:rFonts w:ascii="Arial" w:hAnsi="Arial" w:cs="Arial"/>
                <w:b/>
                <w:sz w:val="20"/>
                <w:szCs w:val="20"/>
              </w:rPr>
              <w:t>University of Plymouth</w:t>
            </w:r>
            <w:r w:rsidR="00184822" w:rsidRPr="00AF5539">
              <w:rPr>
                <w:rFonts w:ascii="Arial" w:hAnsi="Arial" w:cs="Arial"/>
                <w:b/>
                <w:sz w:val="20"/>
                <w:szCs w:val="20"/>
              </w:rPr>
              <w:t xml:space="preserve"> programmes:</w:t>
            </w:r>
          </w:p>
          <w:p w14:paraId="4BD40A17" w14:textId="77777777" w:rsidR="00372AB3" w:rsidRPr="00AF5539" w:rsidRDefault="00372AB3" w:rsidP="00CD3451">
            <w:pPr>
              <w:jc w:val="both"/>
              <w:rPr>
                <w:rFonts w:ascii="Arial" w:hAnsi="Arial" w:cs="Arial"/>
                <w:i/>
                <w:sz w:val="20"/>
                <w:szCs w:val="20"/>
              </w:rPr>
            </w:pPr>
            <w:r w:rsidRPr="00AF5539">
              <w:rPr>
                <w:rFonts w:ascii="Arial" w:hAnsi="Arial" w:cs="Arial"/>
                <w:i/>
                <w:sz w:val="20"/>
                <w:szCs w:val="20"/>
              </w:rPr>
              <w:t xml:space="preserve">Please also read the </w:t>
            </w:r>
            <w:r w:rsidR="00CD3451" w:rsidRPr="00AF5539">
              <w:rPr>
                <w:rFonts w:ascii="Arial" w:hAnsi="Arial" w:cs="Arial"/>
                <w:i/>
                <w:sz w:val="20"/>
                <w:szCs w:val="20"/>
              </w:rPr>
              <w:t>University of Plymouth</w:t>
            </w:r>
            <w:r w:rsidRPr="00AF5539">
              <w:rPr>
                <w:rFonts w:ascii="Arial" w:hAnsi="Arial" w:cs="Arial"/>
                <w:i/>
                <w:sz w:val="20"/>
                <w:szCs w:val="20"/>
              </w:rPr>
              <w:t xml:space="preserve"> Examinations and Academic Offences regulations</w:t>
            </w:r>
            <w:r w:rsidR="00094F0D">
              <w:rPr>
                <w:rFonts w:ascii="Arial" w:hAnsi="Arial" w:cs="Arial"/>
                <w:i/>
                <w:sz w:val="20"/>
                <w:szCs w:val="20"/>
              </w:rPr>
              <w:t xml:space="preserve"> available on the University</w:t>
            </w:r>
            <w:r w:rsidR="00907BED">
              <w:rPr>
                <w:rFonts w:ascii="Arial" w:hAnsi="Arial" w:cs="Arial"/>
                <w:i/>
                <w:sz w:val="20"/>
                <w:szCs w:val="20"/>
              </w:rPr>
              <w:t>’s</w:t>
            </w:r>
            <w:r w:rsidR="00094F0D">
              <w:rPr>
                <w:rFonts w:ascii="Arial" w:hAnsi="Arial" w:cs="Arial"/>
                <w:i/>
                <w:sz w:val="20"/>
                <w:szCs w:val="20"/>
              </w:rPr>
              <w:t xml:space="preserve"> website.</w:t>
            </w:r>
          </w:p>
          <w:p w14:paraId="209402CD" w14:textId="77777777" w:rsidR="00372AB3" w:rsidRPr="00AF5539" w:rsidRDefault="00372AB3" w:rsidP="00CD3451">
            <w:pPr>
              <w:jc w:val="both"/>
              <w:rPr>
                <w:rFonts w:ascii="Arial" w:hAnsi="Arial" w:cs="Arial"/>
                <w:sz w:val="20"/>
                <w:szCs w:val="20"/>
              </w:rPr>
            </w:pPr>
          </w:p>
          <w:p w14:paraId="693C4245" w14:textId="77777777" w:rsidR="003E35EE" w:rsidRDefault="00184822" w:rsidP="00CD3451">
            <w:pPr>
              <w:jc w:val="both"/>
              <w:rPr>
                <w:rFonts w:ascii="Arial" w:hAnsi="Arial" w:cs="Arial"/>
                <w:sz w:val="20"/>
                <w:szCs w:val="20"/>
              </w:rPr>
            </w:pPr>
            <w:r w:rsidRPr="00AF5539">
              <w:rPr>
                <w:rFonts w:ascii="Arial" w:hAnsi="Arial" w:cs="Arial"/>
                <w:sz w:val="20"/>
                <w:szCs w:val="20"/>
              </w:rPr>
              <w:t>Academic Partnerships (AP)</w:t>
            </w:r>
            <w:r w:rsidR="00094F0D">
              <w:rPr>
                <w:rFonts w:ascii="Arial" w:hAnsi="Arial" w:cs="Arial"/>
                <w:sz w:val="20"/>
                <w:szCs w:val="20"/>
              </w:rPr>
              <w:t>, the section of the University that deals with external partners,</w:t>
            </w:r>
            <w:r w:rsidRPr="00AF5539">
              <w:rPr>
                <w:rFonts w:ascii="Arial" w:hAnsi="Arial" w:cs="Arial"/>
                <w:sz w:val="20"/>
                <w:szCs w:val="20"/>
              </w:rPr>
              <w:t xml:space="preserve"> should be informed of all allegations of academic offences following suitable investigation. </w:t>
            </w:r>
          </w:p>
          <w:p w14:paraId="47C73C10" w14:textId="77777777" w:rsidR="003E35EE" w:rsidRDefault="003E35EE" w:rsidP="00CD3451">
            <w:pPr>
              <w:jc w:val="both"/>
              <w:rPr>
                <w:rFonts w:ascii="Arial" w:hAnsi="Arial" w:cs="Arial"/>
                <w:sz w:val="20"/>
                <w:szCs w:val="20"/>
              </w:rPr>
            </w:pPr>
          </w:p>
          <w:p w14:paraId="41581A56" w14:textId="77777777" w:rsidR="003E35EE" w:rsidRDefault="003E35EE" w:rsidP="00CD3451">
            <w:pPr>
              <w:jc w:val="both"/>
              <w:rPr>
                <w:rFonts w:ascii="Arial" w:hAnsi="Arial" w:cs="Arial"/>
                <w:sz w:val="20"/>
                <w:szCs w:val="20"/>
              </w:rPr>
            </w:pPr>
            <w:r>
              <w:rPr>
                <w:rFonts w:ascii="Arial" w:hAnsi="Arial" w:cs="Arial"/>
                <w:sz w:val="20"/>
                <w:szCs w:val="20"/>
              </w:rPr>
              <w:t xml:space="preserve">Using </w:t>
            </w:r>
            <w:r w:rsidRPr="00AF5539">
              <w:rPr>
                <w:rFonts w:ascii="Arial" w:hAnsi="Arial" w:cs="Arial"/>
                <w:sz w:val="20"/>
                <w:szCs w:val="20"/>
              </w:rPr>
              <w:t>a template letter provided by University of Plymouth</w:t>
            </w:r>
            <w:r>
              <w:rPr>
                <w:rFonts w:ascii="Arial" w:hAnsi="Arial" w:cs="Arial"/>
                <w:sz w:val="20"/>
                <w:szCs w:val="20"/>
              </w:rPr>
              <w:t>, t</w:t>
            </w:r>
            <w:r w:rsidR="005574D0" w:rsidRPr="00AF5539">
              <w:rPr>
                <w:rFonts w:ascii="Arial" w:hAnsi="Arial" w:cs="Arial"/>
                <w:sz w:val="20"/>
                <w:szCs w:val="20"/>
              </w:rPr>
              <w:t xml:space="preserve">he </w:t>
            </w:r>
            <w:r w:rsidR="00613975">
              <w:rPr>
                <w:rFonts w:ascii="Arial" w:hAnsi="Arial" w:cs="Arial"/>
                <w:sz w:val="20"/>
                <w:szCs w:val="20"/>
              </w:rPr>
              <w:t>Head of Faculty, Higher Education</w:t>
            </w:r>
            <w:r w:rsidR="005574D0" w:rsidRPr="00AF5539">
              <w:rPr>
                <w:rFonts w:ascii="Arial" w:hAnsi="Arial" w:cs="Arial"/>
                <w:sz w:val="20"/>
                <w:szCs w:val="20"/>
              </w:rPr>
              <w:t xml:space="preserve"> will write to th</w:t>
            </w:r>
            <w:r>
              <w:rPr>
                <w:rFonts w:ascii="Arial" w:hAnsi="Arial" w:cs="Arial"/>
                <w:sz w:val="20"/>
                <w:szCs w:val="20"/>
              </w:rPr>
              <w:t>e student(s) concerned</w:t>
            </w:r>
            <w:r w:rsidR="005574D0" w:rsidRPr="00AF5539">
              <w:rPr>
                <w:rFonts w:ascii="Arial" w:hAnsi="Arial" w:cs="Arial"/>
                <w:sz w:val="20"/>
                <w:szCs w:val="20"/>
              </w:rPr>
              <w:t xml:space="preserve">. </w:t>
            </w:r>
            <w:r w:rsidR="00184822" w:rsidRPr="00AF5539">
              <w:rPr>
                <w:rFonts w:ascii="Arial" w:hAnsi="Arial" w:cs="Arial"/>
                <w:sz w:val="20"/>
                <w:szCs w:val="20"/>
              </w:rPr>
              <w:t>The letter will set out the allegation, provide a</w:t>
            </w:r>
            <w:r w:rsidR="005574D0" w:rsidRPr="00AF5539">
              <w:rPr>
                <w:rFonts w:ascii="Arial" w:hAnsi="Arial" w:cs="Arial"/>
                <w:sz w:val="20"/>
                <w:szCs w:val="20"/>
              </w:rPr>
              <w:t>n annotated</w:t>
            </w:r>
            <w:r w:rsidR="00184822" w:rsidRPr="00AF5539">
              <w:rPr>
                <w:rFonts w:ascii="Arial" w:hAnsi="Arial" w:cs="Arial"/>
                <w:sz w:val="20"/>
                <w:szCs w:val="20"/>
              </w:rPr>
              <w:t xml:space="preserve"> copy of the evidence that is to be considered and give the student the opportunity to accept or contest the allegation. </w:t>
            </w:r>
          </w:p>
          <w:p w14:paraId="6BF73DFD" w14:textId="77777777" w:rsidR="003E35EE" w:rsidRDefault="003E35EE" w:rsidP="00CD3451">
            <w:pPr>
              <w:jc w:val="both"/>
              <w:rPr>
                <w:rFonts w:ascii="Arial" w:hAnsi="Arial" w:cs="Arial"/>
                <w:sz w:val="20"/>
                <w:szCs w:val="20"/>
              </w:rPr>
            </w:pPr>
          </w:p>
          <w:p w14:paraId="07121092" w14:textId="77777777" w:rsidR="005D03AD" w:rsidRPr="00AF5539" w:rsidRDefault="003E35EE" w:rsidP="00CD3451">
            <w:pPr>
              <w:jc w:val="both"/>
              <w:rPr>
                <w:rFonts w:ascii="Arial" w:hAnsi="Arial" w:cs="Arial"/>
                <w:sz w:val="20"/>
                <w:szCs w:val="20"/>
              </w:rPr>
            </w:pPr>
            <w:r w:rsidRPr="00AF5539">
              <w:rPr>
                <w:rFonts w:ascii="Arial" w:hAnsi="Arial" w:cs="Arial"/>
                <w:sz w:val="20"/>
                <w:szCs w:val="20"/>
              </w:rPr>
              <w:t xml:space="preserve">Within 5 days of the date of the </w:t>
            </w:r>
            <w:r>
              <w:rPr>
                <w:rFonts w:ascii="Arial" w:hAnsi="Arial" w:cs="Arial"/>
                <w:sz w:val="20"/>
                <w:szCs w:val="20"/>
              </w:rPr>
              <w:t xml:space="preserve">letter from the </w:t>
            </w:r>
            <w:r w:rsidR="00613975">
              <w:rPr>
                <w:rFonts w:ascii="Arial" w:hAnsi="Arial" w:cs="Arial"/>
                <w:sz w:val="20"/>
                <w:szCs w:val="20"/>
              </w:rPr>
              <w:t>Head of Faculty, Higher Education</w:t>
            </w:r>
            <w:r>
              <w:rPr>
                <w:rFonts w:ascii="Arial" w:hAnsi="Arial" w:cs="Arial"/>
                <w:sz w:val="20"/>
                <w:szCs w:val="20"/>
              </w:rPr>
              <w:t>, t</w:t>
            </w:r>
            <w:r w:rsidR="00184822" w:rsidRPr="00AF5539">
              <w:rPr>
                <w:rFonts w:ascii="Arial" w:hAnsi="Arial" w:cs="Arial"/>
                <w:sz w:val="20"/>
                <w:szCs w:val="20"/>
              </w:rPr>
              <w:t>he</w:t>
            </w:r>
            <w:r w:rsidR="00BF46A9" w:rsidRPr="00AF5539">
              <w:rPr>
                <w:rFonts w:ascii="Arial" w:hAnsi="Arial" w:cs="Arial"/>
                <w:sz w:val="20"/>
                <w:szCs w:val="20"/>
              </w:rPr>
              <w:t xml:space="preserve"> student</w:t>
            </w:r>
            <w:r w:rsidR="00184822" w:rsidRPr="00AF5539">
              <w:rPr>
                <w:rFonts w:ascii="Arial" w:hAnsi="Arial" w:cs="Arial"/>
                <w:sz w:val="20"/>
                <w:szCs w:val="20"/>
              </w:rPr>
              <w:t xml:space="preserve"> </w:t>
            </w:r>
            <w:r w:rsidR="00257B93" w:rsidRPr="00AF5539">
              <w:rPr>
                <w:rFonts w:ascii="Arial" w:hAnsi="Arial" w:cs="Arial"/>
                <w:sz w:val="20"/>
                <w:szCs w:val="20"/>
              </w:rPr>
              <w:t xml:space="preserve">is required to submit a </w:t>
            </w:r>
            <w:r w:rsidR="00BF46A9" w:rsidRPr="00AF5539">
              <w:rPr>
                <w:rFonts w:ascii="Arial" w:hAnsi="Arial" w:cs="Arial"/>
                <w:sz w:val="20"/>
                <w:szCs w:val="20"/>
              </w:rPr>
              <w:t>Response Pro</w:t>
            </w:r>
            <w:r>
              <w:rPr>
                <w:rFonts w:ascii="Arial" w:hAnsi="Arial" w:cs="Arial"/>
                <w:sz w:val="20"/>
                <w:szCs w:val="20"/>
              </w:rPr>
              <w:t>f</w:t>
            </w:r>
            <w:r w:rsidR="00BF46A9" w:rsidRPr="00AF5539">
              <w:rPr>
                <w:rFonts w:ascii="Arial" w:hAnsi="Arial" w:cs="Arial"/>
                <w:sz w:val="20"/>
                <w:szCs w:val="20"/>
              </w:rPr>
              <w:t xml:space="preserve">orma, stating their </w:t>
            </w:r>
            <w:r w:rsidR="00184822" w:rsidRPr="00AF5539">
              <w:rPr>
                <w:rFonts w:ascii="Arial" w:hAnsi="Arial" w:cs="Arial"/>
                <w:sz w:val="20"/>
                <w:szCs w:val="20"/>
              </w:rPr>
              <w:t>intention to accept</w:t>
            </w:r>
            <w:r>
              <w:rPr>
                <w:rFonts w:ascii="Arial" w:hAnsi="Arial" w:cs="Arial"/>
                <w:sz w:val="20"/>
                <w:szCs w:val="20"/>
              </w:rPr>
              <w:t xml:space="preserve"> or contest the alleged offence</w:t>
            </w:r>
            <w:r w:rsidR="00184822" w:rsidRPr="00AF5539">
              <w:rPr>
                <w:rFonts w:ascii="Arial" w:hAnsi="Arial" w:cs="Arial"/>
                <w:sz w:val="20"/>
                <w:szCs w:val="20"/>
              </w:rPr>
              <w:t>.</w:t>
            </w:r>
            <w:r w:rsidR="005574D0" w:rsidRPr="00AF5539">
              <w:rPr>
                <w:rFonts w:ascii="Arial" w:hAnsi="Arial" w:cs="Arial"/>
                <w:sz w:val="20"/>
                <w:szCs w:val="20"/>
              </w:rPr>
              <w:t xml:space="preserve"> </w:t>
            </w:r>
          </w:p>
          <w:p w14:paraId="5B1255AD" w14:textId="77777777" w:rsidR="00DD18F1" w:rsidRDefault="00DD18F1" w:rsidP="00CD3451">
            <w:pPr>
              <w:jc w:val="both"/>
              <w:rPr>
                <w:rFonts w:ascii="Arial" w:hAnsi="Arial" w:cs="Arial"/>
                <w:sz w:val="20"/>
                <w:szCs w:val="20"/>
              </w:rPr>
            </w:pPr>
          </w:p>
          <w:p w14:paraId="696DC73B" w14:textId="77777777" w:rsidR="00E40353" w:rsidRPr="00AF5539" w:rsidRDefault="00E40353" w:rsidP="00CD3451">
            <w:pPr>
              <w:jc w:val="both"/>
              <w:rPr>
                <w:rFonts w:ascii="Arial" w:hAnsi="Arial" w:cs="Arial"/>
                <w:sz w:val="20"/>
                <w:szCs w:val="20"/>
              </w:rPr>
            </w:pPr>
          </w:p>
          <w:p w14:paraId="3381062A" w14:textId="77777777" w:rsidR="003E35EE" w:rsidRPr="00AF5539" w:rsidRDefault="003E35EE" w:rsidP="003E35EE">
            <w:pPr>
              <w:jc w:val="both"/>
              <w:rPr>
                <w:rFonts w:ascii="Arial" w:hAnsi="Arial" w:cs="Arial"/>
                <w:sz w:val="20"/>
                <w:szCs w:val="20"/>
              </w:rPr>
            </w:pPr>
            <w:r w:rsidRPr="00AF5539">
              <w:rPr>
                <w:rFonts w:ascii="Arial" w:hAnsi="Arial" w:cs="Arial"/>
                <w:sz w:val="20"/>
                <w:szCs w:val="20"/>
              </w:rPr>
              <w:lastRenderedPageBreak/>
              <w:t>A copy of all documentation will also be submitted to the University of Plym</w:t>
            </w:r>
            <w:r w:rsidR="00613975">
              <w:rPr>
                <w:rFonts w:ascii="Arial" w:hAnsi="Arial" w:cs="Arial"/>
                <w:sz w:val="20"/>
                <w:szCs w:val="20"/>
              </w:rPr>
              <w:t>outh via a secure portal (ShareP</w:t>
            </w:r>
            <w:r w:rsidRPr="00AF5539">
              <w:rPr>
                <w:rFonts w:ascii="Arial" w:hAnsi="Arial" w:cs="Arial"/>
                <w:sz w:val="20"/>
                <w:szCs w:val="20"/>
              </w:rPr>
              <w:t>oint) to comply with General Data Protection Regulations 2018.</w:t>
            </w:r>
          </w:p>
          <w:p w14:paraId="77D64A07" w14:textId="77777777" w:rsidR="00DD18F1" w:rsidRPr="00AF5539" w:rsidRDefault="00DD18F1" w:rsidP="00CD3451">
            <w:pPr>
              <w:jc w:val="both"/>
              <w:rPr>
                <w:rFonts w:ascii="Arial" w:hAnsi="Arial" w:cs="Arial"/>
                <w:sz w:val="20"/>
                <w:szCs w:val="20"/>
              </w:rPr>
            </w:pPr>
          </w:p>
          <w:p w14:paraId="72E2E766" w14:textId="77777777" w:rsidR="00DD18F1" w:rsidRPr="00AF5539" w:rsidRDefault="00DD18F1" w:rsidP="00CD3451">
            <w:pPr>
              <w:jc w:val="both"/>
              <w:rPr>
                <w:rFonts w:ascii="Arial" w:hAnsi="Arial" w:cs="Arial"/>
                <w:sz w:val="20"/>
                <w:szCs w:val="20"/>
              </w:rPr>
            </w:pPr>
          </w:p>
          <w:p w14:paraId="05D433D0" w14:textId="77777777" w:rsidR="00DD18F1" w:rsidRPr="00AF5539" w:rsidRDefault="00DD18F1" w:rsidP="00CD3451">
            <w:pPr>
              <w:jc w:val="both"/>
              <w:rPr>
                <w:rFonts w:ascii="Arial" w:hAnsi="Arial" w:cs="Arial"/>
                <w:sz w:val="20"/>
                <w:szCs w:val="20"/>
              </w:rPr>
            </w:pPr>
          </w:p>
        </w:tc>
        <w:tc>
          <w:tcPr>
            <w:tcW w:w="5333" w:type="dxa"/>
            <w:tcBorders>
              <w:top w:val="single" w:sz="4" w:space="0" w:color="auto"/>
              <w:left w:val="single" w:sz="4" w:space="0" w:color="auto"/>
              <w:bottom w:val="single" w:sz="4" w:space="0" w:color="auto"/>
              <w:right w:val="single" w:sz="4" w:space="0" w:color="auto"/>
            </w:tcBorders>
          </w:tcPr>
          <w:p w14:paraId="38D45A80" w14:textId="77777777" w:rsidR="00A45FEB" w:rsidRPr="00AF5539" w:rsidRDefault="00A45FEB" w:rsidP="00CD3451">
            <w:pPr>
              <w:jc w:val="both"/>
              <w:rPr>
                <w:rFonts w:ascii="Arial" w:hAnsi="Arial" w:cs="Arial"/>
                <w:b/>
                <w:sz w:val="20"/>
                <w:szCs w:val="20"/>
              </w:rPr>
            </w:pPr>
            <w:r w:rsidRPr="00AF5539">
              <w:rPr>
                <w:rFonts w:ascii="Arial" w:hAnsi="Arial" w:cs="Arial"/>
                <w:b/>
                <w:sz w:val="20"/>
                <w:szCs w:val="20"/>
              </w:rPr>
              <w:lastRenderedPageBreak/>
              <w:t>Other Strode College HE programmes:</w:t>
            </w:r>
          </w:p>
          <w:p w14:paraId="45A0B339" w14:textId="77777777" w:rsidR="004873F9" w:rsidRDefault="004873F9" w:rsidP="00CD3451">
            <w:pPr>
              <w:jc w:val="both"/>
              <w:rPr>
                <w:rFonts w:ascii="Arial" w:hAnsi="Arial" w:cs="Arial"/>
                <w:sz w:val="20"/>
                <w:szCs w:val="20"/>
              </w:rPr>
            </w:pPr>
          </w:p>
          <w:p w14:paraId="41085990" w14:textId="77777777" w:rsidR="00E40353" w:rsidRPr="00AF5539" w:rsidRDefault="00E40353" w:rsidP="00CD3451">
            <w:pPr>
              <w:jc w:val="both"/>
              <w:rPr>
                <w:rFonts w:ascii="Arial" w:hAnsi="Arial" w:cs="Arial"/>
                <w:sz w:val="20"/>
                <w:szCs w:val="20"/>
              </w:rPr>
            </w:pPr>
            <w:r w:rsidRPr="00AF5539">
              <w:rPr>
                <w:rFonts w:ascii="Arial" w:hAnsi="Arial" w:cs="Arial"/>
                <w:sz w:val="20"/>
                <w:szCs w:val="20"/>
              </w:rPr>
              <w:t>The Deputy Principal, Curriculum and Quality</w:t>
            </w:r>
            <w:r>
              <w:rPr>
                <w:rFonts w:ascii="Arial" w:hAnsi="Arial" w:cs="Arial"/>
                <w:sz w:val="20"/>
                <w:szCs w:val="20"/>
              </w:rPr>
              <w:t>,</w:t>
            </w:r>
            <w:r w:rsidRPr="00AF5539">
              <w:rPr>
                <w:rFonts w:ascii="Arial" w:hAnsi="Arial" w:cs="Arial"/>
                <w:sz w:val="20"/>
                <w:szCs w:val="20"/>
              </w:rPr>
              <w:t xml:space="preserve"> should be informed that this formal process is being conducted.  </w:t>
            </w:r>
          </w:p>
          <w:p w14:paraId="7860CA91" w14:textId="77777777" w:rsidR="00E142C2" w:rsidRDefault="00E142C2" w:rsidP="00CD3451">
            <w:pPr>
              <w:jc w:val="both"/>
              <w:rPr>
                <w:rFonts w:ascii="Arial" w:hAnsi="Arial" w:cs="Arial"/>
                <w:sz w:val="20"/>
                <w:szCs w:val="20"/>
              </w:rPr>
            </w:pPr>
          </w:p>
          <w:p w14:paraId="3448140A" w14:textId="77777777" w:rsidR="004873F9" w:rsidRPr="00AF5539" w:rsidRDefault="00A45FEB" w:rsidP="00CD3451">
            <w:pPr>
              <w:jc w:val="both"/>
              <w:rPr>
                <w:rFonts w:ascii="Arial" w:hAnsi="Arial" w:cs="Arial"/>
                <w:sz w:val="20"/>
                <w:szCs w:val="20"/>
              </w:rPr>
            </w:pPr>
            <w:r w:rsidRPr="00AF5539">
              <w:rPr>
                <w:rFonts w:ascii="Arial" w:hAnsi="Arial" w:cs="Arial"/>
                <w:sz w:val="20"/>
                <w:szCs w:val="20"/>
              </w:rPr>
              <w:t xml:space="preserve">The </w:t>
            </w:r>
            <w:r w:rsidR="00BF46A9" w:rsidRPr="00AF5539">
              <w:rPr>
                <w:rFonts w:ascii="Arial" w:hAnsi="Arial" w:cs="Arial"/>
                <w:sz w:val="20"/>
                <w:szCs w:val="20"/>
              </w:rPr>
              <w:t>student(s) concerned will receive</w:t>
            </w:r>
            <w:r w:rsidR="00613975">
              <w:rPr>
                <w:rFonts w:ascii="Arial" w:hAnsi="Arial" w:cs="Arial"/>
                <w:sz w:val="20"/>
                <w:szCs w:val="20"/>
              </w:rPr>
              <w:t xml:space="preserve"> a letter </w:t>
            </w:r>
            <w:r w:rsidR="00BF46A9" w:rsidRPr="00AF5539">
              <w:rPr>
                <w:rFonts w:ascii="Arial" w:hAnsi="Arial" w:cs="Arial"/>
                <w:sz w:val="20"/>
                <w:szCs w:val="20"/>
              </w:rPr>
              <w:t>confirm</w:t>
            </w:r>
            <w:r w:rsidR="00613975">
              <w:rPr>
                <w:rFonts w:ascii="Arial" w:hAnsi="Arial" w:cs="Arial"/>
                <w:sz w:val="20"/>
                <w:szCs w:val="20"/>
              </w:rPr>
              <w:t xml:space="preserve">ing </w:t>
            </w:r>
            <w:r w:rsidR="00BF46A9" w:rsidRPr="00AF5539">
              <w:rPr>
                <w:rFonts w:ascii="Arial" w:hAnsi="Arial" w:cs="Arial"/>
                <w:sz w:val="20"/>
                <w:szCs w:val="20"/>
              </w:rPr>
              <w:t>the allegation</w:t>
            </w:r>
            <w:r w:rsidR="00907BED">
              <w:rPr>
                <w:rFonts w:ascii="Arial" w:hAnsi="Arial" w:cs="Arial"/>
                <w:sz w:val="20"/>
                <w:szCs w:val="20"/>
              </w:rPr>
              <w:t>.  This will be</w:t>
            </w:r>
            <w:r w:rsidR="00BF46A9" w:rsidRPr="00AF5539">
              <w:rPr>
                <w:rFonts w:ascii="Arial" w:hAnsi="Arial" w:cs="Arial"/>
                <w:sz w:val="20"/>
                <w:szCs w:val="20"/>
              </w:rPr>
              <w:t xml:space="preserve"> </w:t>
            </w:r>
            <w:r w:rsidR="00E142C2">
              <w:rPr>
                <w:rFonts w:ascii="Arial" w:hAnsi="Arial" w:cs="Arial"/>
                <w:sz w:val="20"/>
                <w:szCs w:val="20"/>
              </w:rPr>
              <w:t>accompanied by</w:t>
            </w:r>
            <w:r w:rsidR="00BF46A9" w:rsidRPr="00AF5539">
              <w:rPr>
                <w:rFonts w:ascii="Arial" w:hAnsi="Arial" w:cs="Arial"/>
                <w:sz w:val="20"/>
                <w:szCs w:val="20"/>
              </w:rPr>
              <w:t xml:space="preserve"> </w:t>
            </w:r>
            <w:r w:rsidR="00613975">
              <w:rPr>
                <w:rFonts w:ascii="Arial" w:hAnsi="Arial" w:cs="Arial"/>
                <w:sz w:val="20"/>
                <w:szCs w:val="20"/>
              </w:rPr>
              <w:t xml:space="preserve">a copy of </w:t>
            </w:r>
            <w:r w:rsidR="002F28A8">
              <w:rPr>
                <w:rFonts w:ascii="Arial" w:hAnsi="Arial" w:cs="Arial"/>
                <w:sz w:val="20"/>
                <w:szCs w:val="20"/>
              </w:rPr>
              <w:t>documentation relevant to the allegation</w:t>
            </w:r>
            <w:r w:rsidR="00613975">
              <w:rPr>
                <w:rFonts w:ascii="Arial" w:hAnsi="Arial" w:cs="Arial"/>
                <w:sz w:val="20"/>
                <w:szCs w:val="20"/>
              </w:rPr>
              <w:t>.  The student(s)</w:t>
            </w:r>
            <w:r w:rsidR="00BF46A9" w:rsidRPr="00AF5539">
              <w:rPr>
                <w:rFonts w:ascii="Arial" w:hAnsi="Arial" w:cs="Arial"/>
                <w:sz w:val="20"/>
                <w:szCs w:val="20"/>
              </w:rPr>
              <w:t xml:space="preserve"> will be given the opportunity to accept or contest the allegation</w:t>
            </w:r>
            <w:r w:rsidR="00613975">
              <w:rPr>
                <w:rFonts w:ascii="Arial" w:hAnsi="Arial" w:cs="Arial"/>
                <w:sz w:val="20"/>
                <w:szCs w:val="20"/>
              </w:rPr>
              <w:t xml:space="preserve"> via </w:t>
            </w:r>
            <w:proofErr w:type="gramStart"/>
            <w:r w:rsidR="00613975">
              <w:rPr>
                <w:rFonts w:ascii="Arial" w:hAnsi="Arial" w:cs="Arial"/>
                <w:sz w:val="20"/>
                <w:szCs w:val="20"/>
              </w:rPr>
              <w:t xml:space="preserve">a </w:t>
            </w:r>
            <w:r w:rsidR="00907BED">
              <w:rPr>
                <w:rFonts w:ascii="Arial" w:hAnsi="Arial" w:cs="Arial"/>
                <w:sz w:val="20"/>
                <w:szCs w:val="20"/>
              </w:rPr>
              <w:t xml:space="preserve">Student </w:t>
            </w:r>
            <w:r w:rsidR="00613975">
              <w:rPr>
                <w:rFonts w:ascii="Arial" w:hAnsi="Arial" w:cs="Arial"/>
                <w:sz w:val="20"/>
                <w:szCs w:val="20"/>
              </w:rPr>
              <w:t>Response Pro-forma</w:t>
            </w:r>
            <w:proofErr w:type="gramEnd"/>
            <w:r w:rsidR="00BF46A9" w:rsidRPr="00AF5539">
              <w:rPr>
                <w:rFonts w:ascii="Arial" w:hAnsi="Arial" w:cs="Arial"/>
                <w:sz w:val="20"/>
                <w:szCs w:val="20"/>
              </w:rPr>
              <w:t xml:space="preserve">. </w:t>
            </w:r>
            <w:r w:rsidR="00E142C2">
              <w:rPr>
                <w:rFonts w:ascii="Arial" w:hAnsi="Arial" w:cs="Arial"/>
                <w:sz w:val="20"/>
                <w:szCs w:val="20"/>
              </w:rPr>
              <w:t xml:space="preserve"> The </w:t>
            </w:r>
            <w:r w:rsidR="002F28A8">
              <w:rPr>
                <w:rFonts w:ascii="Arial" w:hAnsi="Arial" w:cs="Arial"/>
                <w:sz w:val="20"/>
                <w:szCs w:val="20"/>
              </w:rPr>
              <w:t xml:space="preserve">Student Response </w:t>
            </w:r>
            <w:r w:rsidR="00E142C2">
              <w:rPr>
                <w:rFonts w:ascii="Arial" w:hAnsi="Arial" w:cs="Arial"/>
                <w:sz w:val="20"/>
                <w:szCs w:val="20"/>
              </w:rPr>
              <w:t>Pro-forma must be submitted within 5 working days of the</w:t>
            </w:r>
            <w:r w:rsidR="005A6ED3">
              <w:rPr>
                <w:rFonts w:ascii="Arial" w:hAnsi="Arial" w:cs="Arial"/>
                <w:sz w:val="20"/>
                <w:szCs w:val="20"/>
              </w:rPr>
              <w:t xml:space="preserve"> date of the</w:t>
            </w:r>
            <w:r w:rsidR="00E142C2">
              <w:rPr>
                <w:rFonts w:ascii="Arial" w:hAnsi="Arial" w:cs="Arial"/>
                <w:sz w:val="20"/>
                <w:szCs w:val="20"/>
              </w:rPr>
              <w:t xml:space="preserve"> letter.</w:t>
            </w:r>
            <w:r w:rsidR="00BF46A9" w:rsidRPr="00AF5539">
              <w:rPr>
                <w:rFonts w:ascii="Arial" w:hAnsi="Arial" w:cs="Arial"/>
                <w:sz w:val="20"/>
                <w:szCs w:val="20"/>
              </w:rPr>
              <w:t xml:space="preserve"> </w:t>
            </w:r>
            <w:r w:rsidR="004873F9" w:rsidRPr="00AF5539">
              <w:rPr>
                <w:rFonts w:ascii="Arial" w:hAnsi="Arial" w:cs="Arial"/>
                <w:sz w:val="20"/>
                <w:szCs w:val="20"/>
              </w:rPr>
              <w:t xml:space="preserve"> </w:t>
            </w:r>
            <w:r w:rsidR="002F28A8">
              <w:rPr>
                <w:rFonts w:ascii="Arial" w:hAnsi="Arial" w:cs="Arial"/>
                <w:sz w:val="20"/>
                <w:szCs w:val="20"/>
              </w:rPr>
              <w:t>If the Pro-Forma</w:t>
            </w:r>
            <w:r w:rsidR="00907BED">
              <w:rPr>
                <w:rFonts w:ascii="Arial" w:hAnsi="Arial" w:cs="Arial"/>
                <w:sz w:val="20"/>
                <w:szCs w:val="20"/>
              </w:rPr>
              <w:t xml:space="preserve"> is not received, it will be assumed the student has accepted the allegation and the formal process will move to the </w:t>
            </w:r>
            <w:r w:rsidR="002F28A8">
              <w:rPr>
                <w:rFonts w:ascii="Arial" w:hAnsi="Arial" w:cs="Arial"/>
                <w:sz w:val="20"/>
                <w:szCs w:val="20"/>
              </w:rPr>
              <w:t>next stage</w:t>
            </w:r>
            <w:r w:rsidR="00907BED">
              <w:rPr>
                <w:rFonts w:ascii="Arial" w:hAnsi="Arial" w:cs="Arial"/>
                <w:sz w:val="20"/>
                <w:szCs w:val="20"/>
              </w:rPr>
              <w:t>.</w:t>
            </w:r>
          </w:p>
          <w:p w14:paraId="4C3584BF" w14:textId="77777777" w:rsidR="002F28A8" w:rsidRPr="00AF5539" w:rsidRDefault="002F28A8" w:rsidP="00CD3451">
            <w:pPr>
              <w:jc w:val="both"/>
              <w:rPr>
                <w:rFonts w:ascii="Arial" w:hAnsi="Arial" w:cs="Arial"/>
                <w:sz w:val="20"/>
                <w:szCs w:val="20"/>
              </w:rPr>
            </w:pPr>
          </w:p>
          <w:p w14:paraId="3C32674F" w14:textId="77777777" w:rsidR="00E142C2" w:rsidRDefault="002F28A8" w:rsidP="00CD3451">
            <w:pPr>
              <w:jc w:val="both"/>
              <w:rPr>
                <w:rFonts w:ascii="Arial" w:hAnsi="Arial" w:cs="Arial"/>
                <w:sz w:val="20"/>
                <w:szCs w:val="20"/>
              </w:rPr>
            </w:pPr>
            <w:r>
              <w:rPr>
                <w:rFonts w:ascii="Arial" w:hAnsi="Arial" w:cs="Arial"/>
                <w:sz w:val="20"/>
                <w:szCs w:val="20"/>
              </w:rPr>
              <w:t>If the student accepts the allegation, a</w:t>
            </w:r>
            <w:r w:rsidR="00907BED">
              <w:rPr>
                <w:rFonts w:ascii="Arial" w:hAnsi="Arial" w:cs="Arial"/>
                <w:sz w:val="20"/>
                <w:szCs w:val="20"/>
              </w:rPr>
              <w:t>n</w:t>
            </w:r>
            <w:r w:rsidR="00E142C2">
              <w:rPr>
                <w:rFonts w:ascii="Arial" w:hAnsi="Arial" w:cs="Arial"/>
                <w:sz w:val="20"/>
                <w:szCs w:val="20"/>
              </w:rPr>
              <w:t xml:space="preserve"> Academic Offence Panel will be convened </w:t>
            </w:r>
            <w:r>
              <w:rPr>
                <w:rFonts w:ascii="Arial" w:hAnsi="Arial" w:cs="Arial"/>
                <w:sz w:val="20"/>
                <w:szCs w:val="20"/>
              </w:rPr>
              <w:t>circa</w:t>
            </w:r>
            <w:r w:rsidR="00E142C2">
              <w:rPr>
                <w:rFonts w:ascii="Arial" w:hAnsi="Arial" w:cs="Arial"/>
                <w:sz w:val="20"/>
                <w:szCs w:val="20"/>
              </w:rPr>
              <w:t xml:space="preserve"> 10 college days</w:t>
            </w:r>
            <w:r w:rsidR="00907BED">
              <w:rPr>
                <w:rFonts w:ascii="Arial" w:hAnsi="Arial" w:cs="Arial"/>
                <w:sz w:val="20"/>
                <w:szCs w:val="20"/>
              </w:rPr>
              <w:t xml:space="preserve"> after the date by which the Student Response Pro-forma should be returned</w:t>
            </w:r>
            <w:r w:rsidR="00E142C2">
              <w:rPr>
                <w:rFonts w:ascii="Arial" w:hAnsi="Arial" w:cs="Arial"/>
                <w:sz w:val="20"/>
                <w:szCs w:val="20"/>
              </w:rPr>
              <w:t>.  A</w:t>
            </w:r>
            <w:r w:rsidR="00016DB5" w:rsidRPr="00AF5539">
              <w:rPr>
                <w:rFonts w:ascii="Arial" w:hAnsi="Arial" w:cs="Arial"/>
                <w:sz w:val="20"/>
                <w:szCs w:val="20"/>
              </w:rPr>
              <w:t xml:space="preserve">ll relevant documentation will be reviewed </w:t>
            </w:r>
            <w:r w:rsidR="00613975">
              <w:rPr>
                <w:rFonts w:ascii="Arial" w:hAnsi="Arial" w:cs="Arial"/>
                <w:sz w:val="20"/>
                <w:szCs w:val="20"/>
              </w:rPr>
              <w:t xml:space="preserve">by </w:t>
            </w:r>
            <w:r w:rsidR="00E142C2">
              <w:rPr>
                <w:rFonts w:ascii="Arial" w:hAnsi="Arial" w:cs="Arial"/>
                <w:sz w:val="20"/>
                <w:szCs w:val="20"/>
              </w:rPr>
              <w:t>the Academic Offence Panel</w:t>
            </w:r>
            <w:r w:rsidR="00613975">
              <w:rPr>
                <w:rFonts w:ascii="Arial" w:hAnsi="Arial" w:cs="Arial"/>
                <w:sz w:val="20"/>
                <w:szCs w:val="20"/>
              </w:rPr>
              <w:t xml:space="preserve"> </w:t>
            </w:r>
            <w:r w:rsidR="00094F0D">
              <w:rPr>
                <w:rFonts w:ascii="Arial" w:hAnsi="Arial" w:cs="Arial"/>
                <w:sz w:val="20"/>
                <w:szCs w:val="20"/>
              </w:rPr>
              <w:t>and a</w:t>
            </w:r>
            <w:r w:rsidR="00016DB5" w:rsidRPr="00AF5539">
              <w:rPr>
                <w:rFonts w:ascii="Arial" w:hAnsi="Arial" w:cs="Arial"/>
                <w:sz w:val="20"/>
                <w:szCs w:val="20"/>
              </w:rPr>
              <w:t xml:space="preserve"> decision with appropriate outcomes will be conveyed to the student in writing</w:t>
            </w:r>
            <w:r w:rsidR="00E142C2">
              <w:rPr>
                <w:rFonts w:ascii="Arial" w:hAnsi="Arial" w:cs="Arial"/>
                <w:sz w:val="20"/>
                <w:szCs w:val="20"/>
              </w:rPr>
              <w:t xml:space="preserve"> within 5 working days of the Academic Offences Panel meeting</w:t>
            </w:r>
            <w:r w:rsidR="00016DB5" w:rsidRPr="00AF5539">
              <w:rPr>
                <w:rFonts w:ascii="Arial" w:hAnsi="Arial" w:cs="Arial"/>
                <w:sz w:val="20"/>
                <w:szCs w:val="20"/>
              </w:rPr>
              <w:t>.</w:t>
            </w:r>
          </w:p>
          <w:p w14:paraId="6C9B740C" w14:textId="77777777" w:rsidR="00055CF8" w:rsidRDefault="005D03AD" w:rsidP="007B3DB3">
            <w:pPr>
              <w:jc w:val="both"/>
              <w:rPr>
                <w:rFonts w:ascii="Arial" w:hAnsi="Arial" w:cs="Arial"/>
                <w:sz w:val="20"/>
                <w:szCs w:val="20"/>
              </w:rPr>
            </w:pPr>
            <w:r w:rsidRPr="00AF5539">
              <w:rPr>
                <w:rFonts w:ascii="Arial" w:hAnsi="Arial" w:cs="Arial"/>
                <w:sz w:val="20"/>
                <w:szCs w:val="20"/>
              </w:rPr>
              <w:lastRenderedPageBreak/>
              <w:t xml:space="preserve">Where a student </w:t>
            </w:r>
            <w:r w:rsidR="00094F0D">
              <w:rPr>
                <w:rFonts w:ascii="Arial" w:hAnsi="Arial" w:cs="Arial"/>
                <w:sz w:val="20"/>
                <w:szCs w:val="20"/>
              </w:rPr>
              <w:t xml:space="preserve">intends to </w:t>
            </w:r>
            <w:r w:rsidRPr="00AF5539">
              <w:rPr>
                <w:rFonts w:ascii="Arial" w:hAnsi="Arial" w:cs="Arial"/>
                <w:sz w:val="20"/>
                <w:szCs w:val="20"/>
              </w:rPr>
              <w:t>con</w:t>
            </w:r>
            <w:r w:rsidR="00094F0D">
              <w:rPr>
                <w:rFonts w:ascii="Arial" w:hAnsi="Arial" w:cs="Arial"/>
                <w:sz w:val="20"/>
                <w:szCs w:val="20"/>
              </w:rPr>
              <w:t xml:space="preserve">test </w:t>
            </w:r>
            <w:r w:rsidR="00094F0D" w:rsidRPr="00AF5539">
              <w:rPr>
                <w:rFonts w:ascii="Arial" w:hAnsi="Arial" w:cs="Arial"/>
                <w:sz w:val="20"/>
                <w:szCs w:val="20"/>
              </w:rPr>
              <w:t>the allegation</w:t>
            </w:r>
            <w:r w:rsidR="00E142C2">
              <w:rPr>
                <w:rFonts w:ascii="Arial" w:hAnsi="Arial" w:cs="Arial"/>
                <w:sz w:val="20"/>
                <w:szCs w:val="20"/>
              </w:rPr>
              <w:t xml:space="preserve">, the student will receive a letter confirming the date of the Academic Offences Panel. The Panel will be convened </w:t>
            </w:r>
            <w:r w:rsidR="005A6ED3">
              <w:rPr>
                <w:rFonts w:ascii="Arial" w:hAnsi="Arial" w:cs="Arial"/>
                <w:sz w:val="20"/>
                <w:szCs w:val="20"/>
              </w:rPr>
              <w:t xml:space="preserve">circa 10 </w:t>
            </w:r>
            <w:r w:rsidR="00055CF8">
              <w:rPr>
                <w:rFonts w:ascii="Arial" w:hAnsi="Arial" w:cs="Arial"/>
                <w:sz w:val="20"/>
                <w:szCs w:val="20"/>
              </w:rPr>
              <w:t xml:space="preserve">days from the date the Pro Forma is received to enable </w:t>
            </w:r>
            <w:r w:rsidR="00907BED">
              <w:rPr>
                <w:rFonts w:ascii="Arial" w:hAnsi="Arial" w:cs="Arial"/>
                <w:sz w:val="20"/>
                <w:szCs w:val="20"/>
              </w:rPr>
              <w:t xml:space="preserve">the </w:t>
            </w:r>
            <w:r w:rsidR="00055CF8">
              <w:rPr>
                <w:rFonts w:ascii="Arial" w:hAnsi="Arial" w:cs="Arial"/>
                <w:sz w:val="20"/>
                <w:szCs w:val="20"/>
              </w:rPr>
              <w:t xml:space="preserve">student to collate evidence and arrange attendance of witnesses etc. </w:t>
            </w:r>
          </w:p>
          <w:p w14:paraId="22BFEDDE" w14:textId="77777777" w:rsidR="002F28A8" w:rsidRDefault="002F28A8" w:rsidP="002F28A8">
            <w:pPr>
              <w:jc w:val="both"/>
              <w:rPr>
                <w:rFonts w:ascii="Arial" w:hAnsi="Arial" w:cs="Arial"/>
                <w:sz w:val="20"/>
                <w:szCs w:val="20"/>
              </w:rPr>
            </w:pPr>
          </w:p>
          <w:p w14:paraId="38151AB7" w14:textId="77777777" w:rsidR="002F28A8" w:rsidRDefault="002F28A8" w:rsidP="002F28A8">
            <w:pPr>
              <w:jc w:val="both"/>
              <w:rPr>
                <w:rFonts w:ascii="Arial" w:hAnsi="Arial" w:cs="Arial"/>
                <w:sz w:val="20"/>
                <w:szCs w:val="20"/>
              </w:rPr>
            </w:pPr>
            <w:r>
              <w:rPr>
                <w:rFonts w:ascii="Arial" w:hAnsi="Arial" w:cs="Arial"/>
                <w:sz w:val="20"/>
                <w:szCs w:val="20"/>
              </w:rPr>
              <w:t>The</w:t>
            </w:r>
            <w:r w:rsidRPr="00613975">
              <w:rPr>
                <w:rFonts w:ascii="Arial" w:hAnsi="Arial" w:cs="Arial"/>
                <w:sz w:val="20"/>
                <w:szCs w:val="20"/>
              </w:rPr>
              <w:t xml:space="preserve"> </w:t>
            </w:r>
            <w:r>
              <w:rPr>
                <w:rFonts w:ascii="Arial" w:hAnsi="Arial" w:cs="Arial"/>
                <w:sz w:val="20"/>
                <w:szCs w:val="20"/>
              </w:rPr>
              <w:t xml:space="preserve">Academic Offences </w:t>
            </w:r>
            <w:r w:rsidRPr="00613975">
              <w:rPr>
                <w:rFonts w:ascii="Arial" w:hAnsi="Arial" w:cs="Arial"/>
                <w:sz w:val="20"/>
                <w:szCs w:val="20"/>
              </w:rPr>
              <w:t xml:space="preserve">Panel will consist of </w:t>
            </w:r>
            <w:r>
              <w:rPr>
                <w:rFonts w:ascii="Arial" w:hAnsi="Arial" w:cs="Arial"/>
                <w:sz w:val="20"/>
                <w:szCs w:val="20"/>
              </w:rPr>
              <w:t xml:space="preserve">a minimum of three </w:t>
            </w:r>
            <w:r w:rsidRPr="00613975">
              <w:rPr>
                <w:rFonts w:ascii="Arial" w:hAnsi="Arial" w:cs="Arial"/>
                <w:sz w:val="20"/>
                <w:szCs w:val="20"/>
              </w:rPr>
              <w:t xml:space="preserve">members </w:t>
            </w:r>
            <w:r>
              <w:rPr>
                <w:rFonts w:ascii="Arial" w:hAnsi="Arial" w:cs="Arial"/>
                <w:sz w:val="20"/>
                <w:szCs w:val="20"/>
              </w:rPr>
              <w:t>from</w:t>
            </w:r>
            <w:r w:rsidRPr="00613975">
              <w:rPr>
                <w:rFonts w:ascii="Arial" w:hAnsi="Arial" w:cs="Arial"/>
                <w:sz w:val="20"/>
                <w:szCs w:val="20"/>
              </w:rPr>
              <w:t xml:space="preserve"> the College Management Team</w:t>
            </w:r>
            <w:r>
              <w:rPr>
                <w:rFonts w:ascii="Arial" w:hAnsi="Arial" w:cs="Arial"/>
                <w:sz w:val="20"/>
                <w:szCs w:val="20"/>
              </w:rPr>
              <w:t>.  Usually</w:t>
            </w:r>
            <w:r w:rsidR="005A6ED3">
              <w:rPr>
                <w:rFonts w:ascii="Arial" w:hAnsi="Arial" w:cs="Arial"/>
                <w:sz w:val="20"/>
                <w:szCs w:val="20"/>
              </w:rPr>
              <w:t>,</w:t>
            </w:r>
            <w:r>
              <w:rPr>
                <w:rFonts w:ascii="Arial" w:hAnsi="Arial" w:cs="Arial"/>
                <w:sz w:val="20"/>
                <w:szCs w:val="20"/>
              </w:rPr>
              <w:t xml:space="preserve"> the Head of Faculty, Higher Education will be a member of the Panel and take the role of Chair</w:t>
            </w:r>
            <w:r w:rsidRPr="00613975">
              <w:rPr>
                <w:rFonts w:ascii="Arial" w:hAnsi="Arial" w:cs="Arial"/>
                <w:sz w:val="20"/>
                <w:szCs w:val="20"/>
              </w:rPr>
              <w:t>.</w:t>
            </w:r>
          </w:p>
          <w:p w14:paraId="1CAEB9BF" w14:textId="77777777" w:rsidR="002F28A8" w:rsidRPr="00AF5539" w:rsidRDefault="002F28A8" w:rsidP="002F28A8">
            <w:pPr>
              <w:jc w:val="both"/>
              <w:rPr>
                <w:rFonts w:ascii="Arial" w:hAnsi="Arial" w:cs="Arial"/>
                <w:sz w:val="20"/>
                <w:szCs w:val="20"/>
              </w:rPr>
            </w:pPr>
          </w:p>
        </w:tc>
      </w:tr>
      <w:tr w:rsidR="004873F9" w:rsidRPr="00AF5539" w14:paraId="51773442" w14:textId="77777777" w:rsidTr="00BA637A">
        <w:tc>
          <w:tcPr>
            <w:tcW w:w="4770" w:type="dxa"/>
            <w:tcBorders>
              <w:top w:val="single" w:sz="4" w:space="0" w:color="auto"/>
              <w:left w:val="single" w:sz="4" w:space="0" w:color="auto"/>
              <w:bottom w:val="single" w:sz="4" w:space="0" w:color="auto"/>
              <w:right w:val="single" w:sz="4" w:space="0" w:color="auto"/>
            </w:tcBorders>
          </w:tcPr>
          <w:p w14:paraId="277FAB2E" w14:textId="77777777" w:rsidR="00016DB5" w:rsidRPr="00AF5539" w:rsidRDefault="00016DB5" w:rsidP="00CD3451">
            <w:pPr>
              <w:jc w:val="both"/>
              <w:rPr>
                <w:rFonts w:ascii="Arial" w:hAnsi="Arial" w:cs="Arial"/>
                <w:sz w:val="20"/>
                <w:szCs w:val="20"/>
              </w:rPr>
            </w:pPr>
          </w:p>
          <w:p w14:paraId="67D6D90D" w14:textId="77777777" w:rsidR="003E35EE" w:rsidRDefault="003E35EE" w:rsidP="00CD3451">
            <w:pPr>
              <w:jc w:val="both"/>
              <w:rPr>
                <w:rFonts w:ascii="Arial" w:hAnsi="Arial" w:cs="Arial"/>
                <w:sz w:val="20"/>
                <w:szCs w:val="20"/>
              </w:rPr>
            </w:pPr>
            <w:r w:rsidRPr="00AF5539">
              <w:rPr>
                <w:rFonts w:ascii="Arial" w:hAnsi="Arial" w:cs="Arial"/>
                <w:sz w:val="20"/>
                <w:szCs w:val="20"/>
              </w:rPr>
              <w:t xml:space="preserve">An Academic Offences Panel </w:t>
            </w:r>
            <w:r>
              <w:rPr>
                <w:rFonts w:ascii="Arial" w:hAnsi="Arial" w:cs="Arial"/>
                <w:sz w:val="20"/>
                <w:szCs w:val="20"/>
              </w:rPr>
              <w:t xml:space="preserve">will be convened by AP </w:t>
            </w:r>
            <w:r w:rsidRPr="00AF5539">
              <w:rPr>
                <w:rFonts w:ascii="Arial" w:hAnsi="Arial" w:cs="Arial"/>
                <w:sz w:val="20"/>
                <w:szCs w:val="20"/>
              </w:rPr>
              <w:t xml:space="preserve">consisting </w:t>
            </w:r>
            <w:r w:rsidR="005D03AD" w:rsidRPr="00AF5539">
              <w:rPr>
                <w:rFonts w:ascii="Arial" w:hAnsi="Arial" w:cs="Arial"/>
                <w:sz w:val="20"/>
                <w:szCs w:val="20"/>
              </w:rPr>
              <w:t xml:space="preserve">of </w:t>
            </w:r>
            <w:r>
              <w:rPr>
                <w:rFonts w:ascii="Arial" w:hAnsi="Arial" w:cs="Arial"/>
                <w:sz w:val="20"/>
                <w:szCs w:val="20"/>
              </w:rPr>
              <w:t xml:space="preserve">appropriate staff </w:t>
            </w:r>
            <w:r w:rsidR="005D03AD" w:rsidRPr="00AF5539">
              <w:rPr>
                <w:rFonts w:ascii="Arial" w:hAnsi="Arial" w:cs="Arial"/>
                <w:sz w:val="20"/>
                <w:szCs w:val="20"/>
              </w:rPr>
              <w:t>members of the University</w:t>
            </w:r>
            <w:r w:rsidR="00165D0E" w:rsidRPr="00AF5539">
              <w:rPr>
                <w:rFonts w:ascii="Arial" w:hAnsi="Arial" w:cs="Arial"/>
                <w:sz w:val="20"/>
                <w:szCs w:val="20"/>
              </w:rPr>
              <w:t xml:space="preserve"> and/or </w:t>
            </w:r>
            <w:r>
              <w:rPr>
                <w:rFonts w:ascii="Arial" w:hAnsi="Arial" w:cs="Arial"/>
                <w:sz w:val="20"/>
                <w:szCs w:val="20"/>
              </w:rPr>
              <w:t>Strode College</w:t>
            </w:r>
            <w:r w:rsidR="00DD18F1" w:rsidRPr="00AF5539">
              <w:rPr>
                <w:rFonts w:ascii="Arial" w:hAnsi="Arial" w:cs="Arial"/>
                <w:sz w:val="20"/>
                <w:szCs w:val="20"/>
              </w:rPr>
              <w:t>.</w:t>
            </w:r>
            <w:r w:rsidR="005D03AD" w:rsidRPr="00AF5539">
              <w:rPr>
                <w:rFonts w:ascii="Arial" w:hAnsi="Arial" w:cs="Arial"/>
                <w:sz w:val="20"/>
                <w:szCs w:val="20"/>
              </w:rPr>
              <w:t xml:space="preserve"> </w:t>
            </w:r>
          </w:p>
          <w:p w14:paraId="3851C3A8" w14:textId="77777777" w:rsidR="003E35EE" w:rsidRDefault="003E35EE" w:rsidP="00CD3451">
            <w:pPr>
              <w:jc w:val="both"/>
              <w:rPr>
                <w:rFonts w:ascii="Arial" w:hAnsi="Arial" w:cs="Arial"/>
                <w:sz w:val="20"/>
                <w:szCs w:val="20"/>
              </w:rPr>
            </w:pPr>
          </w:p>
          <w:p w14:paraId="33CBC824" w14:textId="77777777" w:rsidR="004873F9" w:rsidRPr="00AF5539" w:rsidRDefault="004873F9" w:rsidP="00CD3451">
            <w:pPr>
              <w:jc w:val="both"/>
              <w:rPr>
                <w:rFonts w:ascii="Arial" w:hAnsi="Arial" w:cs="Arial"/>
                <w:sz w:val="20"/>
                <w:szCs w:val="20"/>
              </w:rPr>
            </w:pPr>
            <w:r w:rsidRPr="00AF5539">
              <w:rPr>
                <w:rFonts w:ascii="Arial" w:hAnsi="Arial" w:cs="Arial"/>
                <w:sz w:val="20"/>
                <w:szCs w:val="20"/>
              </w:rPr>
              <w:t xml:space="preserve">If the </w:t>
            </w:r>
            <w:r w:rsidR="005D03AD" w:rsidRPr="00AF5539">
              <w:rPr>
                <w:rFonts w:ascii="Arial" w:hAnsi="Arial" w:cs="Arial"/>
                <w:sz w:val="20"/>
                <w:szCs w:val="20"/>
              </w:rPr>
              <w:t xml:space="preserve">student accepts the allegation, </w:t>
            </w:r>
            <w:r w:rsidRPr="00AF5539">
              <w:rPr>
                <w:rFonts w:ascii="Arial" w:hAnsi="Arial" w:cs="Arial"/>
                <w:sz w:val="20"/>
                <w:szCs w:val="20"/>
              </w:rPr>
              <w:t xml:space="preserve">a formal meeting of the Panel may not be held, </w:t>
            </w:r>
            <w:r w:rsidR="005D03AD" w:rsidRPr="00AF5539">
              <w:rPr>
                <w:rFonts w:ascii="Arial" w:hAnsi="Arial" w:cs="Arial"/>
                <w:sz w:val="20"/>
                <w:szCs w:val="20"/>
              </w:rPr>
              <w:t xml:space="preserve">although </w:t>
            </w:r>
            <w:r w:rsidRPr="00AF5539">
              <w:rPr>
                <w:rFonts w:ascii="Arial" w:hAnsi="Arial" w:cs="Arial"/>
                <w:sz w:val="20"/>
                <w:szCs w:val="20"/>
              </w:rPr>
              <w:t>the Chair will ensure that a decision with appropriate outcomes is conveyed to the student in writing</w:t>
            </w:r>
            <w:r w:rsidR="00165D0E" w:rsidRPr="00AF5539">
              <w:rPr>
                <w:rFonts w:ascii="Arial" w:hAnsi="Arial" w:cs="Arial"/>
                <w:sz w:val="20"/>
                <w:szCs w:val="20"/>
              </w:rPr>
              <w:t xml:space="preserve"> via their University of Plymouth student email address</w:t>
            </w:r>
            <w:r w:rsidRPr="00AF5539">
              <w:rPr>
                <w:rFonts w:ascii="Arial" w:hAnsi="Arial" w:cs="Arial"/>
                <w:sz w:val="20"/>
                <w:szCs w:val="20"/>
              </w:rPr>
              <w:t>.</w:t>
            </w:r>
          </w:p>
          <w:p w14:paraId="2BC9EB31" w14:textId="77777777" w:rsidR="004873F9" w:rsidRPr="00AF5539" w:rsidRDefault="004873F9" w:rsidP="00CD3451">
            <w:pPr>
              <w:jc w:val="both"/>
              <w:rPr>
                <w:rFonts w:ascii="Arial" w:hAnsi="Arial" w:cs="Arial"/>
                <w:sz w:val="20"/>
                <w:szCs w:val="20"/>
              </w:rPr>
            </w:pPr>
          </w:p>
          <w:p w14:paraId="7C506FAB" w14:textId="77777777" w:rsidR="00DF3273" w:rsidRDefault="004873F9" w:rsidP="00CD3451">
            <w:pPr>
              <w:jc w:val="both"/>
              <w:rPr>
                <w:rFonts w:ascii="Arial" w:hAnsi="Arial" w:cs="Arial"/>
                <w:sz w:val="20"/>
                <w:szCs w:val="20"/>
              </w:rPr>
            </w:pPr>
            <w:r w:rsidRPr="00AF5539">
              <w:rPr>
                <w:rFonts w:ascii="Arial" w:hAnsi="Arial" w:cs="Arial"/>
                <w:sz w:val="20"/>
                <w:szCs w:val="20"/>
              </w:rPr>
              <w:t>Wher</w:t>
            </w:r>
            <w:r w:rsidR="00165D0E" w:rsidRPr="00AF5539">
              <w:rPr>
                <w:rFonts w:ascii="Arial" w:hAnsi="Arial" w:cs="Arial"/>
                <w:sz w:val="20"/>
                <w:szCs w:val="20"/>
              </w:rPr>
              <w:t xml:space="preserve">e a student </w:t>
            </w:r>
            <w:r w:rsidR="003E35EE">
              <w:rPr>
                <w:rFonts w:ascii="Arial" w:hAnsi="Arial" w:cs="Arial"/>
                <w:sz w:val="20"/>
                <w:szCs w:val="20"/>
              </w:rPr>
              <w:t xml:space="preserve">has </w:t>
            </w:r>
            <w:r w:rsidR="00165D0E" w:rsidRPr="00AF5539">
              <w:rPr>
                <w:rFonts w:ascii="Arial" w:hAnsi="Arial" w:cs="Arial"/>
                <w:sz w:val="20"/>
                <w:szCs w:val="20"/>
              </w:rPr>
              <w:t>confirm</w:t>
            </w:r>
            <w:r w:rsidR="003E35EE">
              <w:rPr>
                <w:rFonts w:ascii="Arial" w:hAnsi="Arial" w:cs="Arial"/>
                <w:sz w:val="20"/>
                <w:szCs w:val="20"/>
              </w:rPr>
              <w:t xml:space="preserve">ed </w:t>
            </w:r>
            <w:r w:rsidR="003E35EE" w:rsidRPr="00AF5539">
              <w:rPr>
                <w:rFonts w:ascii="Arial" w:hAnsi="Arial" w:cs="Arial"/>
                <w:sz w:val="20"/>
                <w:szCs w:val="20"/>
              </w:rPr>
              <w:t>their intention to contest the allegation</w:t>
            </w:r>
            <w:r w:rsidR="003E35EE">
              <w:rPr>
                <w:rFonts w:ascii="Arial" w:hAnsi="Arial" w:cs="Arial"/>
                <w:sz w:val="20"/>
                <w:szCs w:val="20"/>
              </w:rPr>
              <w:t xml:space="preserve"> on their Response Proforma</w:t>
            </w:r>
            <w:r w:rsidR="00DD18F1" w:rsidRPr="00AF5539">
              <w:rPr>
                <w:rFonts w:ascii="Arial" w:hAnsi="Arial" w:cs="Arial"/>
                <w:sz w:val="20"/>
                <w:szCs w:val="20"/>
              </w:rPr>
              <w:t>, the</w:t>
            </w:r>
            <w:r w:rsidR="003E35EE">
              <w:rPr>
                <w:rFonts w:ascii="Arial" w:hAnsi="Arial" w:cs="Arial"/>
                <w:sz w:val="20"/>
                <w:szCs w:val="20"/>
              </w:rPr>
              <w:t xml:space="preserve"> </w:t>
            </w:r>
            <w:r w:rsidR="003E35EE" w:rsidRPr="00AF5539">
              <w:rPr>
                <w:rFonts w:ascii="Arial" w:hAnsi="Arial" w:cs="Arial"/>
                <w:sz w:val="20"/>
                <w:szCs w:val="20"/>
              </w:rPr>
              <w:t xml:space="preserve">Academic Offences Panel </w:t>
            </w:r>
            <w:r w:rsidR="003E35EE">
              <w:rPr>
                <w:rFonts w:ascii="Arial" w:hAnsi="Arial" w:cs="Arial"/>
                <w:sz w:val="20"/>
                <w:szCs w:val="20"/>
              </w:rPr>
              <w:t>will sir to consider the allegation</w:t>
            </w:r>
            <w:r w:rsidR="00DF3273">
              <w:rPr>
                <w:rFonts w:ascii="Arial" w:hAnsi="Arial" w:cs="Arial"/>
                <w:sz w:val="20"/>
                <w:szCs w:val="20"/>
              </w:rPr>
              <w:t xml:space="preserve">. </w:t>
            </w:r>
          </w:p>
          <w:p w14:paraId="34D8EE28" w14:textId="77777777" w:rsidR="00DF3273" w:rsidRDefault="00DF3273" w:rsidP="00CD3451">
            <w:pPr>
              <w:jc w:val="both"/>
              <w:rPr>
                <w:rFonts w:ascii="Arial" w:hAnsi="Arial" w:cs="Arial"/>
                <w:sz w:val="20"/>
                <w:szCs w:val="20"/>
              </w:rPr>
            </w:pPr>
          </w:p>
          <w:p w14:paraId="013531E7" w14:textId="77777777" w:rsidR="00BF0A67" w:rsidRPr="00613975" w:rsidRDefault="00DF3273" w:rsidP="00CD3451">
            <w:pPr>
              <w:jc w:val="both"/>
              <w:rPr>
                <w:rFonts w:ascii="Arial" w:hAnsi="Arial" w:cs="Arial"/>
                <w:sz w:val="20"/>
                <w:szCs w:val="20"/>
              </w:rPr>
            </w:pPr>
            <w:r>
              <w:rPr>
                <w:rFonts w:ascii="Arial" w:hAnsi="Arial" w:cs="Arial"/>
                <w:sz w:val="20"/>
                <w:szCs w:val="20"/>
              </w:rPr>
              <w:t xml:space="preserve">The student concerned will be </w:t>
            </w:r>
            <w:r w:rsidRPr="00AF5539">
              <w:rPr>
                <w:rFonts w:ascii="Arial" w:hAnsi="Arial" w:cs="Arial"/>
                <w:sz w:val="20"/>
                <w:szCs w:val="20"/>
              </w:rPr>
              <w:t xml:space="preserve">given 5 working days’ notice of </w:t>
            </w:r>
            <w:r>
              <w:rPr>
                <w:rFonts w:ascii="Arial" w:hAnsi="Arial" w:cs="Arial"/>
                <w:sz w:val="20"/>
                <w:szCs w:val="20"/>
              </w:rPr>
              <w:t xml:space="preserve">the </w:t>
            </w:r>
            <w:r w:rsidRPr="00AF5539">
              <w:rPr>
                <w:rFonts w:ascii="Arial" w:hAnsi="Arial" w:cs="Arial"/>
                <w:sz w:val="20"/>
                <w:szCs w:val="20"/>
              </w:rPr>
              <w:t>date, time and location of the Panel</w:t>
            </w:r>
            <w:r>
              <w:rPr>
                <w:rFonts w:ascii="Arial" w:hAnsi="Arial" w:cs="Arial"/>
                <w:sz w:val="20"/>
                <w:szCs w:val="20"/>
              </w:rPr>
              <w:t xml:space="preserve"> and has the right to attend in person should they indicate their wish to do so. </w:t>
            </w:r>
            <w:r w:rsidR="00DD18F1" w:rsidRPr="00AF5539">
              <w:rPr>
                <w:rFonts w:ascii="Arial" w:hAnsi="Arial" w:cs="Arial"/>
                <w:sz w:val="20"/>
                <w:szCs w:val="20"/>
              </w:rPr>
              <w:t xml:space="preserve">The student may choose to </w:t>
            </w:r>
            <w:r>
              <w:rPr>
                <w:rFonts w:ascii="Arial" w:hAnsi="Arial" w:cs="Arial"/>
                <w:sz w:val="20"/>
                <w:szCs w:val="20"/>
              </w:rPr>
              <w:t xml:space="preserve">be </w:t>
            </w:r>
            <w:r w:rsidR="00DD18F1" w:rsidRPr="00AF5539">
              <w:rPr>
                <w:rFonts w:ascii="Arial" w:hAnsi="Arial" w:cs="Arial"/>
                <w:sz w:val="20"/>
                <w:szCs w:val="20"/>
              </w:rPr>
              <w:t>accompanied by a representative and/or witness</w:t>
            </w:r>
            <w:r>
              <w:rPr>
                <w:rFonts w:ascii="Arial" w:hAnsi="Arial" w:cs="Arial"/>
                <w:sz w:val="20"/>
                <w:szCs w:val="20"/>
              </w:rPr>
              <w:t xml:space="preserve"> at the meeting or, alternatively, if they prefer not to attend, may</w:t>
            </w:r>
            <w:r w:rsidR="00055CF8">
              <w:rPr>
                <w:rFonts w:ascii="Arial" w:hAnsi="Arial" w:cs="Arial"/>
                <w:sz w:val="20"/>
                <w:szCs w:val="20"/>
              </w:rPr>
              <w:t xml:space="preserve"> submit a written statement.</w:t>
            </w:r>
          </w:p>
        </w:tc>
        <w:tc>
          <w:tcPr>
            <w:tcW w:w="5333" w:type="dxa"/>
            <w:tcBorders>
              <w:top w:val="single" w:sz="4" w:space="0" w:color="auto"/>
              <w:left w:val="single" w:sz="4" w:space="0" w:color="auto"/>
              <w:bottom w:val="single" w:sz="4" w:space="0" w:color="auto"/>
              <w:right w:val="single" w:sz="4" w:space="0" w:color="auto"/>
            </w:tcBorders>
          </w:tcPr>
          <w:p w14:paraId="70C81553" w14:textId="77777777" w:rsidR="00016DB5" w:rsidRPr="00AF5539" w:rsidRDefault="00016DB5" w:rsidP="00CD3451">
            <w:pPr>
              <w:jc w:val="both"/>
              <w:rPr>
                <w:rFonts w:ascii="Arial" w:hAnsi="Arial" w:cs="Arial"/>
                <w:sz w:val="20"/>
                <w:szCs w:val="20"/>
              </w:rPr>
            </w:pPr>
          </w:p>
          <w:p w14:paraId="46E70A03" w14:textId="77777777" w:rsidR="00055CF8" w:rsidRDefault="00016DB5" w:rsidP="00CD3451">
            <w:pPr>
              <w:jc w:val="both"/>
              <w:rPr>
                <w:rFonts w:ascii="Arial" w:hAnsi="Arial" w:cs="Arial"/>
                <w:sz w:val="20"/>
                <w:szCs w:val="20"/>
              </w:rPr>
            </w:pPr>
            <w:r w:rsidRPr="00AF5539">
              <w:rPr>
                <w:rFonts w:ascii="Arial" w:hAnsi="Arial" w:cs="Arial"/>
                <w:sz w:val="20"/>
                <w:szCs w:val="20"/>
              </w:rPr>
              <w:t xml:space="preserve">The student </w:t>
            </w:r>
            <w:r w:rsidR="007E62E3" w:rsidRPr="00AF5539">
              <w:rPr>
                <w:rFonts w:ascii="Arial" w:hAnsi="Arial" w:cs="Arial"/>
                <w:sz w:val="20"/>
                <w:szCs w:val="20"/>
              </w:rPr>
              <w:t xml:space="preserve">will be advised to attend the meeting in person and informed that they may be </w:t>
            </w:r>
            <w:r w:rsidRPr="00AF5539">
              <w:rPr>
                <w:rFonts w:ascii="Arial" w:hAnsi="Arial" w:cs="Arial"/>
                <w:sz w:val="20"/>
                <w:szCs w:val="20"/>
              </w:rPr>
              <w:t>accompanied by a representative and/or witnesses if so wished</w:t>
            </w:r>
            <w:r w:rsidR="007E62E3" w:rsidRPr="00AF5539">
              <w:rPr>
                <w:rFonts w:ascii="Arial" w:hAnsi="Arial" w:cs="Arial"/>
                <w:sz w:val="20"/>
                <w:szCs w:val="20"/>
              </w:rPr>
              <w:t xml:space="preserve">. </w:t>
            </w:r>
            <w:r w:rsidR="00055CF8">
              <w:rPr>
                <w:rFonts w:ascii="Arial" w:hAnsi="Arial" w:cs="Arial"/>
                <w:sz w:val="20"/>
                <w:szCs w:val="20"/>
              </w:rPr>
              <w:t xml:space="preserve">The identity of any witness must be confirmed to the Senior HE Administrator, no less than 5 days before the date of the Panel meeting.  </w:t>
            </w:r>
          </w:p>
          <w:p w14:paraId="2877FA05" w14:textId="77777777" w:rsidR="00055CF8" w:rsidRDefault="00055CF8" w:rsidP="00CD3451">
            <w:pPr>
              <w:jc w:val="both"/>
              <w:rPr>
                <w:rFonts w:ascii="Arial" w:hAnsi="Arial" w:cs="Arial"/>
                <w:sz w:val="20"/>
                <w:szCs w:val="20"/>
              </w:rPr>
            </w:pPr>
          </w:p>
          <w:p w14:paraId="1DBF5EFF" w14:textId="77777777" w:rsidR="00016DB5" w:rsidRPr="00AF5539" w:rsidRDefault="00055CF8" w:rsidP="00CD3451">
            <w:pPr>
              <w:jc w:val="both"/>
              <w:rPr>
                <w:rFonts w:ascii="Arial" w:hAnsi="Arial" w:cs="Arial"/>
                <w:sz w:val="20"/>
                <w:szCs w:val="20"/>
              </w:rPr>
            </w:pPr>
            <w:r>
              <w:rPr>
                <w:rFonts w:ascii="Arial" w:hAnsi="Arial" w:cs="Arial"/>
                <w:sz w:val="20"/>
                <w:szCs w:val="20"/>
              </w:rPr>
              <w:t>Alternatively, the student</w:t>
            </w:r>
            <w:r w:rsidR="007E62E3" w:rsidRPr="00AF5539">
              <w:rPr>
                <w:rFonts w:ascii="Arial" w:hAnsi="Arial" w:cs="Arial"/>
                <w:sz w:val="20"/>
                <w:szCs w:val="20"/>
              </w:rPr>
              <w:t xml:space="preserve"> may decide to</w:t>
            </w:r>
            <w:r w:rsidR="00016DB5" w:rsidRPr="00AF5539">
              <w:rPr>
                <w:rFonts w:ascii="Arial" w:hAnsi="Arial" w:cs="Arial"/>
                <w:sz w:val="20"/>
                <w:szCs w:val="20"/>
              </w:rPr>
              <w:t xml:space="preserve"> submit a written statement</w:t>
            </w:r>
            <w:r>
              <w:rPr>
                <w:rFonts w:ascii="Arial" w:hAnsi="Arial" w:cs="Arial"/>
                <w:sz w:val="20"/>
                <w:szCs w:val="20"/>
              </w:rPr>
              <w:t xml:space="preserve"> no less than 5 working days before the Panel meeting</w:t>
            </w:r>
            <w:r w:rsidR="00016DB5" w:rsidRPr="00AF5539">
              <w:rPr>
                <w:rFonts w:ascii="Arial" w:hAnsi="Arial" w:cs="Arial"/>
                <w:sz w:val="20"/>
                <w:szCs w:val="20"/>
              </w:rPr>
              <w:t>.</w:t>
            </w:r>
          </w:p>
          <w:p w14:paraId="51AC138F" w14:textId="77777777" w:rsidR="004873F9" w:rsidRPr="00AF5539" w:rsidRDefault="004873F9" w:rsidP="00CD3451">
            <w:pPr>
              <w:jc w:val="both"/>
              <w:rPr>
                <w:rFonts w:ascii="Arial" w:hAnsi="Arial" w:cs="Arial"/>
                <w:b/>
                <w:sz w:val="20"/>
                <w:szCs w:val="20"/>
              </w:rPr>
            </w:pPr>
          </w:p>
        </w:tc>
      </w:tr>
      <w:tr w:rsidR="00A45FEB" w:rsidRPr="00AF5539" w14:paraId="7A1221A8" w14:textId="77777777" w:rsidTr="00BA637A">
        <w:tc>
          <w:tcPr>
            <w:tcW w:w="10103" w:type="dxa"/>
            <w:gridSpan w:val="2"/>
            <w:tcBorders>
              <w:top w:val="single" w:sz="4" w:space="0" w:color="auto"/>
              <w:left w:val="single" w:sz="4" w:space="0" w:color="auto"/>
              <w:bottom w:val="single" w:sz="4" w:space="0" w:color="auto"/>
              <w:right w:val="single" w:sz="4" w:space="0" w:color="auto"/>
            </w:tcBorders>
          </w:tcPr>
          <w:p w14:paraId="651CA39D" w14:textId="77777777" w:rsidR="007E62E3" w:rsidRPr="00AF5539" w:rsidRDefault="007E62E3" w:rsidP="00CD3451">
            <w:pPr>
              <w:jc w:val="center"/>
              <w:rPr>
                <w:rFonts w:ascii="Arial" w:hAnsi="Arial" w:cs="Arial"/>
                <w:sz w:val="20"/>
                <w:szCs w:val="20"/>
              </w:rPr>
            </w:pPr>
          </w:p>
          <w:p w14:paraId="16BD9D7F" w14:textId="77777777" w:rsidR="00A45FEB" w:rsidRPr="00AF5539" w:rsidRDefault="00A45FEB" w:rsidP="00CD3451">
            <w:pPr>
              <w:jc w:val="center"/>
              <w:rPr>
                <w:rFonts w:ascii="Arial" w:hAnsi="Arial" w:cs="Arial"/>
                <w:sz w:val="20"/>
                <w:szCs w:val="20"/>
              </w:rPr>
            </w:pPr>
            <w:r w:rsidRPr="00AF5539">
              <w:rPr>
                <w:rFonts w:ascii="Arial" w:hAnsi="Arial" w:cs="Arial"/>
                <w:sz w:val="20"/>
                <w:szCs w:val="20"/>
              </w:rPr>
              <w:t xml:space="preserve">The </w:t>
            </w:r>
            <w:r w:rsidR="007E62E3" w:rsidRPr="00AF5539">
              <w:rPr>
                <w:rFonts w:ascii="Arial" w:hAnsi="Arial" w:cs="Arial"/>
                <w:sz w:val="20"/>
                <w:szCs w:val="20"/>
              </w:rPr>
              <w:t xml:space="preserve">Academic Offences </w:t>
            </w:r>
            <w:r w:rsidRPr="00AF5539">
              <w:rPr>
                <w:rFonts w:ascii="Arial" w:hAnsi="Arial" w:cs="Arial"/>
                <w:sz w:val="20"/>
                <w:szCs w:val="20"/>
              </w:rPr>
              <w:t>Panel will decide:</w:t>
            </w:r>
          </w:p>
          <w:p w14:paraId="034FD45A" w14:textId="77777777" w:rsidR="00A45FEB" w:rsidRPr="00AF5539" w:rsidRDefault="00A45FEB" w:rsidP="00CD3451">
            <w:pPr>
              <w:pStyle w:val="ListParagraph"/>
              <w:numPr>
                <w:ilvl w:val="0"/>
                <w:numId w:val="8"/>
              </w:numPr>
              <w:ind w:left="450"/>
              <w:jc w:val="both"/>
              <w:rPr>
                <w:rFonts w:ascii="Arial" w:hAnsi="Arial" w:cs="Arial"/>
                <w:sz w:val="20"/>
                <w:szCs w:val="20"/>
              </w:rPr>
            </w:pPr>
            <w:r w:rsidRPr="00AF5539">
              <w:rPr>
                <w:rFonts w:ascii="Arial" w:hAnsi="Arial" w:cs="Arial"/>
                <w:sz w:val="20"/>
                <w:szCs w:val="20"/>
              </w:rPr>
              <w:t>that the allegation is not substantiated and that no further action is required (all mention of the allegation should be removed from the student’s record</w:t>
            </w:r>
            <w:r w:rsidR="00613975">
              <w:rPr>
                <w:rFonts w:ascii="Arial" w:hAnsi="Arial" w:cs="Arial"/>
                <w:sz w:val="20"/>
                <w:szCs w:val="20"/>
              </w:rPr>
              <w:t>)</w:t>
            </w:r>
          </w:p>
          <w:p w14:paraId="2892318D" w14:textId="77777777" w:rsidR="00A45FEB" w:rsidRPr="00AF5539" w:rsidRDefault="00A45FEB" w:rsidP="00CD3451">
            <w:pPr>
              <w:pStyle w:val="ListParagraph"/>
              <w:numPr>
                <w:ilvl w:val="0"/>
                <w:numId w:val="8"/>
              </w:numPr>
              <w:ind w:left="450"/>
              <w:jc w:val="both"/>
              <w:rPr>
                <w:rFonts w:ascii="Arial" w:hAnsi="Arial" w:cs="Arial"/>
                <w:sz w:val="20"/>
                <w:szCs w:val="20"/>
              </w:rPr>
            </w:pPr>
            <w:r w:rsidRPr="00AF5539">
              <w:rPr>
                <w:rFonts w:ascii="Arial" w:hAnsi="Arial" w:cs="Arial"/>
                <w:sz w:val="20"/>
                <w:szCs w:val="20"/>
              </w:rPr>
              <w:t>that the allegation is substantiated and ensure that a suitable sanction is applied with consideration of previous offences (offence recorded</w:t>
            </w:r>
            <w:r w:rsidR="007E62E3" w:rsidRPr="00AF5539">
              <w:rPr>
                <w:rFonts w:ascii="Arial" w:hAnsi="Arial" w:cs="Arial"/>
                <w:sz w:val="20"/>
                <w:szCs w:val="20"/>
              </w:rPr>
              <w:t xml:space="preserve"> /</w:t>
            </w:r>
            <w:r w:rsidRPr="00AF5539">
              <w:rPr>
                <w:rFonts w:ascii="Arial" w:hAnsi="Arial" w:cs="Arial"/>
                <w:sz w:val="20"/>
                <w:szCs w:val="20"/>
              </w:rPr>
              <w:t xml:space="preserve"> </w:t>
            </w:r>
            <w:r w:rsidR="00613975">
              <w:rPr>
                <w:rFonts w:ascii="Arial" w:hAnsi="Arial" w:cs="Arial"/>
                <w:sz w:val="20"/>
                <w:szCs w:val="20"/>
              </w:rPr>
              <w:t xml:space="preserve">remark assessment with plagiarised sections removed/ </w:t>
            </w:r>
            <w:r w:rsidRPr="00AF5539">
              <w:rPr>
                <w:rFonts w:ascii="Arial" w:hAnsi="Arial" w:cs="Arial"/>
                <w:sz w:val="20"/>
                <w:szCs w:val="20"/>
              </w:rPr>
              <w:t>zero mark for assessment</w:t>
            </w:r>
            <w:r w:rsidR="00613975">
              <w:rPr>
                <w:rFonts w:ascii="Arial" w:hAnsi="Arial" w:cs="Arial"/>
                <w:sz w:val="20"/>
                <w:szCs w:val="20"/>
              </w:rPr>
              <w:t xml:space="preserve"> </w:t>
            </w:r>
            <w:r w:rsidRPr="00AF5539">
              <w:rPr>
                <w:rFonts w:ascii="Arial" w:hAnsi="Arial" w:cs="Arial"/>
                <w:sz w:val="20"/>
                <w:szCs w:val="20"/>
              </w:rPr>
              <w:t>/</w:t>
            </w:r>
            <w:r w:rsidR="00613975">
              <w:rPr>
                <w:rFonts w:ascii="Arial" w:hAnsi="Arial" w:cs="Arial"/>
                <w:sz w:val="20"/>
                <w:szCs w:val="20"/>
              </w:rPr>
              <w:t xml:space="preserve"> </w:t>
            </w:r>
            <w:r w:rsidRPr="00AF5539">
              <w:rPr>
                <w:rFonts w:ascii="Arial" w:hAnsi="Arial" w:cs="Arial"/>
                <w:sz w:val="20"/>
                <w:szCs w:val="20"/>
              </w:rPr>
              <w:t>module</w:t>
            </w:r>
            <w:r w:rsidR="00613975">
              <w:rPr>
                <w:rFonts w:ascii="Arial" w:hAnsi="Arial" w:cs="Arial"/>
                <w:sz w:val="20"/>
                <w:szCs w:val="20"/>
              </w:rPr>
              <w:t>/unit</w:t>
            </w:r>
            <w:r w:rsidR="007E62E3" w:rsidRPr="00AF5539">
              <w:rPr>
                <w:rFonts w:ascii="Arial" w:hAnsi="Arial" w:cs="Arial"/>
                <w:sz w:val="20"/>
                <w:szCs w:val="20"/>
              </w:rPr>
              <w:t xml:space="preserve"> / aggregate mark reduction etc</w:t>
            </w:r>
            <w:r w:rsidRPr="00AF5539">
              <w:rPr>
                <w:rFonts w:ascii="Arial" w:hAnsi="Arial" w:cs="Arial"/>
                <w:sz w:val="20"/>
                <w:szCs w:val="20"/>
              </w:rPr>
              <w:t>)</w:t>
            </w:r>
          </w:p>
          <w:p w14:paraId="0B83B230" w14:textId="77777777" w:rsidR="0071034C" w:rsidRPr="00AF5539" w:rsidRDefault="0071034C" w:rsidP="00CD3451">
            <w:pPr>
              <w:jc w:val="both"/>
              <w:rPr>
                <w:rFonts w:ascii="Arial" w:hAnsi="Arial" w:cs="Arial"/>
                <w:sz w:val="20"/>
                <w:szCs w:val="20"/>
              </w:rPr>
            </w:pPr>
          </w:p>
          <w:p w14:paraId="56579C40" w14:textId="77777777" w:rsidR="007E62E3" w:rsidRPr="00AF5539" w:rsidRDefault="0071034C" w:rsidP="00CD3451">
            <w:pPr>
              <w:jc w:val="both"/>
              <w:rPr>
                <w:rFonts w:ascii="Arial" w:hAnsi="Arial" w:cs="Arial"/>
                <w:sz w:val="20"/>
                <w:szCs w:val="20"/>
              </w:rPr>
            </w:pPr>
            <w:r w:rsidRPr="00AF5539">
              <w:rPr>
                <w:rFonts w:ascii="Arial" w:hAnsi="Arial" w:cs="Arial"/>
                <w:sz w:val="20"/>
                <w:szCs w:val="20"/>
              </w:rPr>
              <w:t xml:space="preserve">The outcome of the Panel will be communicated officially to the </w:t>
            </w:r>
            <w:r w:rsidR="00B62A3F" w:rsidRPr="00AF5539">
              <w:rPr>
                <w:rFonts w:ascii="Arial" w:hAnsi="Arial" w:cs="Arial"/>
                <w:sz w:val="20"/>
                <w:szCs w:val="20"/>
              </w:rPr>
              <w:t>student(s) concerned.  University of Plymouth students will receive notification of the outcome via their University of Plymouth student email address.  A student studying a course validated by the Pearson will receive a letter from Strode College, sent to the home address registered on the College’s records.</w:t>
            </w:r>
          </w:p>
        </w:tc>
      </w:tr>
    </w:tbl>
    <w:p w14:paraId="24A22524" w14:textId="77777777" w:rsidR="003B62CD" w:rsidRPr="00257B93" w:rsidRDefault="00E40353" w:rsidP="00CD3451">
      <w:pPr>
        <w:spacing w:after="0" w:line="240" w:lineRule="auto"/>
        <w:ind w:left="720" w:hanging="720"/>
        <w:jc w:val="both"/>
        <w:rPr>
          <w:rFonts w:ascii="Arial" w:hAnsi="Arial" w:cs="Arial"/>
          <w:sz w:val="21"/>
          <w:szCs w:val="21"/>
        </w:rPr>
      </w:pPr>
      <w:r w:rsidRPr="00257B93">
        <w:rPr>
          <w:rFonts w:ascii="Arial" w:hAnsi="Arial" w:cs="Arial"/>
          <w:noProof/>
          <w:sz w:val="21"/>
          <w:szCs w:val="21"/>
          <w:lang w:eastAsia="en-GB"/>
        </w:rPr>
        <mc:AlternateContent>
          <mc:Choice Requires="wps">
            <w:drawing>
              <wp:anchor distT="0" distB="0" distL="114300" distR="114300" simplePos="0" relativeHeight="251668480" behindDoc="0" locked="0" layoutInCell="1" allowOverlap="1" wp14:anchorId="05E3DBC0" wp14:editId="117214AB">
                <wp:simplePos x="0" y="0"/>
                <wp:positionH relativeFrom="column">
                  <wp:posOffset>2967990</wp:posOffset>
                </wp:positionH>
                <wp:positionV relativeFrom="paragraph">
                  <wp:posOffset>-14605</wp:posOffset>
                </wp:positionV>
                <wp:extent cx="0" cy="295275"/>
                <wp:effectExtent l="95250" t="0" r="57150" b="66675"/>
                <wp:wrapNone/>
                <wp:docPr id="1" name="Straight Arrow Connector 1"/>
                <wp:cNvGraphicFramePr/>
                <a:graphic xmlns:a="http://schemas.openxmlformats.org/drawingml/2006/main">
                  <a:graphicData uri="http://schemas.microsoft.com/office/word/2010/wordprocessingShape">
                    <wps:wsp>
                      <wps:cNvCnPr/>
                      <wps:spPr>
                        <a:xfrm>
                          <a:off x="0" y="0"/>
                          <a:ext cx="0" cy="2952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E7DEFD" id="Straight Arrow Connector 1" o:spid="_x0000_s1026" type="#_x0000_t32" style="position:absolute;margin-left:233.7pt;margin-top:-1.15pt;width:0;height:23.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" strokecolor="black [3213]" strokeweight="1.5pt">
                <v:stroke endarrow="open"/>
              </v:shape>
            </w:pict>
          </mc:Fallback>
        </mc:AlternateContent>
      </w:r>
    </w:p>
    <w:p w14:paraId="7B779A56" w14:textId="77777777" w:rsidR="001D1F58" w:rsidRPr="00257B93" w:rsidRDefault="001D1F58" w:rsidP="00E40353">
      <w:pPr>
        <w:spacing w:after="0" w:line="240" w:lineRule="auto"/>
        <w:jc w:val="both"/>
        <w:rPr>
          <w:rFonts w:ascii="Arial" w:hAnsi="Arial" w:cs="Arial"/>
          <w:sz w:val="21"/>
          <w:szCs w:val="21"/>
        </w:rPr>
      </w:pPr>
    </w:p>
    <w:tbl>
      <w:tblPr>
        <w:tblStyle w:val="TableGrid"/>
        <w:tblW w:w="10103" w:type="dxa"/>
        <w:tblInd w:w="-72" w:type="dxa"/>
        <w:tblLook w:val="04A0" w:firstRow="1" w:lastRow="0" w:firstColumn="1" w:lastColumn="0" w:noHBand="0" w:noVBand="1"/>
      </w:tblPr>
      <w:tblGrid>
        <w:gridCol w:w="10103"/>
      </w:tblGrid>
      <w:tr w:rsidR="008430F3" w:rsidRPr="00DF3273" w14:paraId="4E4412F9" w14:textId="77777777" w:rsidTr="001D1F58">
        <w:tc>
          <w:tcPr>
            <w:tcW w:w="10103" w:type="dxa"/>
          </w:tcPr>
          <w:p w14:paraId="3668C14A" w14:textId="77777777" w:rsidR="007E62E3" w:rsidRPr="00DF3273" w:rsidRDefault="007E62E3" w:rsidP="00CD3451">
            <w:pPr>
              <w:jc w:val="both"/>
              <w:rPr>
                <w:rFonts w:ascii="Arial" w:hAnsi="Arial" w:cs="Arial"/>
                <w:b/>
                <w:sz w:val="20"/>
                <w:szCs w:val="20"/>
              </w:rPr>
            </w:pPr>
            <w:r w:rsidRPr="00DF3273">
              <w:rPr>
                <w:rFonts w:ascii="Arial" w:hAnsi="Arial" w:cs="Arial"/>
                <w:b/>
                <w:sz w:val="20"/>
                <w:szCs w:val="20"/>
              </w:rPr>
              <w:t>Stage 3</w:t>
            </w:r>
          </w:p>
          <w:p w14:paraId="6BCC0B06" w14:textId="77777777" w:rsidR="007E62E3" w:rsidRPr="00DF3273" w:rsidRDefault="007E62E3" w:rsidP="00CD3451">
            <w:pPr>
              <w:jc w:val="both"/>
              <w:rPr>
                <w:rFonts w:ascii="Arial" w:hAnsi="Arial" w:cs="Arial"/>
                <w:sz w:val="20"/>
                <w:szCs w:val="20"/>
              </w:rPr>
            </w:pPr>
            <w:r w:rsidRPr="00DF3273">
              <w:rPr>
                <w:rFonts w:ascii="Arial" w:hAnsi="Arial" w:cs="Arial"/>
                <w:sz w:val="20"/>
                <w:szCs w:val="20"/>
              </w:rPr>
              <w:t>If the student does not consider the outcome of the Academic Offences Panel to be appropriate, they may decide to appeal against the decision or penalty imposed on the following grounds:</w:t>
            </w:r>
          </w:p>
          <w:p w14:paraId="0DCFC88A" w14:textId="77777777" w:rsidR="007E62E3" w:rsidRPr="00DF3273" w:rsidRDefault="007E62E3" w:rsidP="00CD3451">
            <w:pPr>
              <w:pStyle w:val="Default"/>
              <w:rPr>
                <w:sz w:val="20"/>
                <w:szCs w:val="20"/>
              </w:rPr>
            </w:pPr>
          </w:p>
          <w:p w14:paraId="774D0436" w14:textId="77777777" w:rsidR="00B62A3F" w:rsidRPr="00DF3273" w:rsidRDefault="00B62A3F" w:rsidP="00B62A3F">
            <w:pPr>
              <w:pStyle w:val="ListParagraph"/>
              <w:numPr>
                <w:ilvl w:val="0"/>
                <w:numId w:val="16"/>
              </w:numPr>
              <w:rPr>
                <w:rFonts w:ascii="Arial" w:hAnsi="Arial" w:cs="Arial"/>
                <w:sz w:val="20"/>
                <w:szCs w:val="20"/>
              </w:rPr>
            </w:pPr>
            <w:r w:rsidRPr="00DF3273">
              <w:rPr>
                <w:rFonts w:ascii="Arial" w:hAnsi="Arial" w:cs="Arial"/>
                <w:sz w:val="20"/>
                <w:szCs w:val="20"/>
              </w:rPr>
              <w:t>Evidence of procedural irregularity which casts doubt on the conclusion of the Panel that an offence has occurred or on the fairness of the penalty imposed;</w:t>
            </w:r>
          </w:p>
          <w:p w14:paraId="60A780A7" w14:textId="77777777" w:rsidR="00B62A3F" w:rsidRPr="00DF3273" w:rsidRDefault="00B62A3F" w:rsidP="00B62A3F">
            <w:pPr>
              <w:pStyle w:val="ListParagraph"/>
              <w:numPr>
                <w:ilvl w:val="0"/>
                <w:numId w:val="16"/>
              </w:numPr>
              <w:spacing w:line="247" w:lineRule="exact"/>
              <w:rPr>
                <w:rFonts w:ascii="Arial" w:hAnsi="Arial" w:cs="Arial"/>
                <w:sz w:val="20"/>
                <w:szCs w:val="20"/>
              </w:rPr>
            </w:pPr>
            <w:r w:rsidRPr="00DF3273">
              <w:rPr>
                <w:rFonts w:ascii="Arial" w:hAnsi="Arial" w:cs="Arial"/>
                <w:sz w:val="20"/>
                <w:szCs w:val="20"/>
              </w:rPr>
              <w:t xml:space="preserve">Where there is new evidence which could not reasonably have been made available to the </w:t>
            </w:r>
            <w:r w:rsidR="005A6ED3">
              <w:rPr>
                <w:rFonts w:ascii="Arial" w:hAnsi="Arial" w:cs="Arial"/>
                <w:sz w:val="20"/>
                <w:szCs w:val="20"/>
              </w:rPr>
              <w:t>Academic</w:t>
            </w:r>
            <w:r w:rsidRPr="00DF3273">
              <w:rPr>
                <w:rFonts w:ascii="Arial" w:hAnsi="Arial" w:cs="Arial"/>
                <w:sz w:val="20"/>
                <w:szCs w:val="20"/>
              </w:rPr>
              <w:t xml:space="preserve"> Offences Panel at the time it made its decision;</w:t>
            </w:r>
          </w:p>
          <w:p w14:paraId="14FF7C62" w14:textId="77777777" w:rsidR="007E62E3" w:rsidRPr="00DF3273" w:rsidRDefault="00B62A3F" w:rsidP="00B62A3F">
            <w:pPr>
              <w:pStyle w:val="ListParagraph"/>
              <w:numPr>
                <w:ilvl w:val="0"/>
                <w:numId w:val="16"/>
              </w:numPr>
              <w:spacing w:line="247" w:lineRule="exact"/>
              <w:rPr>
                <w:rFonts w:ascii="Arial" w:hAnsi="Arial" w:cs="Arial"/>
                <w:sz w:val="20"/>
                <w:szCs w:val="20"/>
              </w:rPr>
            </w:pPr>
            <w:r w:rsidRPr="00DF3273">
              <w:rPr>
                <w:rFonts w:ascii="Arial" w:hAnsi="Arial" w:cs="Arial"/>
                <w:sz w:val="20"/>
                <w:szCs w:val="20"/>
              </w:rPr>
              <w:t xml:space="preserve">Where there is evidence that the </w:t>
            </w:r>
            <w:r w:rsidR="005A6ED3">
              <w:rPr>
                <w:rFonts w:ascii="Arial" w:hAnsi="Arial" w:cs="Arial"/>
                <w:sz w:val="20"/>
                <w:szCs w:val="20"/>
              </w:rPr>
              <w:t>Academic</w:t>
            </w:r>
            <w:r w:rsidRPr="00DF3273">
              <w:rPr>
                <w:rFonts w:ascii="Arial" w:hAnsi="Arial" w:cs="Arial"/>
                <w:sz w:val="20"/>
                <w:szCs w:val="20"/>
              </w:rPr>
              <w:t xml:space="preserve"> Offences Panel acted unfairly or failed to take into account matters which it should have done in reaching its decision</w:t>
            </w:r>
            <w:r w:rsidR="00DF3273">
              <w:rPr>
                <w:rFonts w:ascii="Arial" w:hAnsi="Arial" w:cs="Arial"/>
                <w:sz w:val="20"/>
                <w:szCs w:val="20"/>
              </w:rPr>
              <w:t>;</w:t>
            </w:r>
          </w:p>
          <w:p w14:paraId="28537CCA" w14:textId="77777777" w:rsidR="007E62E3" w:rsidRPr="00DF3273" w:rsidRDefault="007E62E3" w:rsidP="00CD3451">
            <w:pPr>
              <w:jc w:val="both"/>
              <w:rPr>
                <w:rFonts w:ascii="Arial" w:hAnsi="Arial" w:cs="Arial"/>
                <w:sz w:val="20"/>
                <w:szCs w:val="20"/>
              </w:rPr>
            </w:pPr>
          </w:p>
          <w:p w14:paraId="25E72C46" w14:textId="77777777" w:rsidR="0071034C" w:rsidRPr="00DF3273" w:rsidRDefault="0071034C" w:rsidP="00CD3451">
            <w:pPr>
              <w:jc w:val="both"/>
              <w:rPr>
                <w:rFonts w:ascii="Arial" w:hAnsi="Arial" w:cs="Arial"/>
                <w:sz w:val="20"/>
                <w:szCs w:val="20"/>
              </w:rPr>
            </w:pPr>
            <w:r w:rsidRPr="00DF3273">
              <w:rPr>
                <w:rFonts w:ascii="Arial" w:hAnsi="Arial" w:cs="Arial"/>
                <w:sz w:val="20"/>
                <w:szCs w:val="20"/>
              </w:rPr>
              <w:lastRenderedPageBreak/>
              <w:t xml:space="preserve">Appeals must be submitted in writing within 10 working days of the date of the letter setting out the decision of the Panel and should be made to </w:t>
            </w:r>
            <w:r w:rsidR="00DD18F1" w:rsidRPr="00DF3273">
              <w:rPr>
                <w:rFonts w:ascii="Arial" w:hAnsi="Arial" w:cs="Arial"/>
                <w:sz w:val="20"/>
                <w:szCs w:val="20"/>
              </w:rPr>
              <w:t xml:space="preserve">Strode College or </w:t>
            </w:r>
            <w:r w:rsidR="00CD3451" w:rsidRPr="00DF3273">
              <w:rPr>
                <w:rFonts w:ascii="Arial" w:hAnsi="Arial" w:cs="Arial"/>
                <w:sz w:val="20"/>
                <w:szCs w:val="20"/>
              </w:rPr>
              <w:t>University of Plymouth</w:t>
            </w:r>
            <w:r w:rsidR="00DD18F1" w:rsidRPr="00DF3273">
              <w:rPr>
                <w:rFonts w:ascii="Arial" w:hAnsi="Arial" w:cs="Arial"/>
                <w:sz w:val="20"/>
                <w:szCs w:val="20"/>
              </w:rPr>
              <w:t xml:space="preserve"> depending on </w:t>
            </w:r>
            <w:r w:rsidRPr="00DF3273">
              <w:rPr>
                <w:rFonts w:ascii="Arial" w:hAnsi="Arial" w:cs="Arial"/>
                <w:sz w:val="20"/>
                <w:szCs w:val="20"/>
              </w:rPr>
              <w:t xml:space="preserve">the academic </w:t>
            </w:r>
            <w:proofErr w:type="gramStart"/>
            <w:r w:rsidRPr="00DF3273">
              <w:rPr>
                <w:rFonts w:ascii="Arial" w:hAnsi="Arial" w:cs="Arial"/>
                <w:sz w:val="20"/>
                <w:szCs w:val="20"/>
              </w:rPr>
              <w:t>offences</w:t>
            </w:r>
            <w:proofErr w:type="gramEnd"/>
            <w:r w:rsidRPr="00DF3273">
              <w:rPr>
                <w:rFonts w:ascii="Arial" w:hAnsi="Arial" w:cs="Arial"/>
                <w:sz w:val="20"/>
                <w:szCs w:val="20"/>
              </w:rPr>
              <w:t xml:space="preserve"> procedure</w:t>
            </w:r>
            <w:r w:rsidR="00DD18F1" w:rsidRPr="00DF3273">
              <w:rPr>
                <w:rFonts w:ascii="Arial" w:hAnsi="Arial" w:cs="Arial"/>
                <w:sz w:val="20"/>
                <w:szCs w:val="20"/>
              </w:rPr>
              <w:t xml:space="preserve"> followed above</w:t>
            </w:r>
            <w:r w:rsidRPr="00DF3273">
              <w:rPr>
                <w:rFonts w:ascii="Arial" w:hAnsi="Arial" w:cs="Arial"/>
                <w:sz w:val="20"/>
                <w:szCs w:val="20"/>
              </w:rPr>
              <w:t xml:space="preserve">. </w:t>
            </w:r>
            <w:r w:rsidR="00DD18F1" w:rsidRPr="00DF3273">
              <w:rPr>
                <w:rFonts w:ascii="Arial" w:hAnsi="Arial" w:cs="Arial"/>
                <w:sz w:val="20"/>
                <w:szCs w:val="20"/>
              </w:rPr>
              <w:t>In all cases the College must be kept fully informed.</w:t>
            </w:r>
          </w:p>
          <w:p w14:paraId="309A3992" w14:textId="77777777" w:rsidR="005D03AD" w:rsidRPr="00DF3273" w:rsidRDefault="005D03AD" w:rsidP="00CD3451">
            <w:pPr>
              <w:jc w:val="both"/>
              <w:rPr>
                <w:rFonts w:ascii="Arial" w:hAnsi="Arial" w:cs="Arial"/>
                <w:sz w:val="20"/>
                <w:szCs w:val="20"/>
              </w:rPr>
            </w:pPr>
          </w:p>
          <w:p w14:paraId="279F5C19" w14:textId="77777777" w:rsidR="005D03AD" w:rsidRPr="00DF3273" w:rsidRDefault="00DD18F1" w:rsidP="00CD3451">
            <w:pPr>
              <w:jc w:val="both"/>
              <w:rPr>
                <w:rFonts w:ascii="Arial" w:hAnsi="Arial" w:cs="Arial"/>
                <w:sz w:val="20"/>
                <w:szCs w:val="20"/>
              </w:rPr>
            </w:pPr>
            <w:r w:rsidRPr="00DF3273">
              <w:rPr>
                <w:rFonts w:ascii="Arial" w:hAnsi="Arial" w:cs="Arial"/>
                <w:sz w:val="20"/>
                <w:szCs w:val="20"/>
              </w:rPr>
              <w:t xml:space="preserve">Appeals dealt with by </w:t>
            </w:r>
            <w:r w:rsidR="00CD3451" w:rsidRPr="00DF3273">
              <w:rPr>
                <w:rFonts w:ascii="Arial" w:hAnsi="Arial" w:cs="Arial"/>
                <w:sz w:val="20"/>
                <w:szCs w:val="20"/>
              </w:rPr>
              <w:t>University of Plymouth</w:t>
            </w:r>
            <w:r w:rsidRPr="00DF3273">
              <w:rPr>
                <w:rFonts w:ascii="Arial" w:hAnsi="Arial" w:cs="Arial"/>
                <w:sz w:val="20"/>
                <w:szCs w:val="20"/>
              </w:rPr>
              <w:t xml:space="preserve"> must be submitted in line with the University’s Appeals Procedure available through the </w:t>
            </w:r>
            <w:r w:rsidR="00DF3273">
              <w:rPr>
                <w:rFonts w:ascii="Arial" w:hAnsi="Arial" w:cs="Arial"/>
                <w:sz w:val="20"/>
                <w:szCs w:val="20"/>
              </w:rPr>
              <w:t>University</w:t>
            </w:r>
            <w:r w:rsidRPr="00DF3273">
              <w:rPr>
                <w:rFonts w:ascii="Arial" w:hAnsi="Arial" w:cs="Arial"/>
                <w:sz w:val="20"/>
                <w:szCs w:val="20"/>
              </w:rPr>
              <w:t xml:space="preserve"> website.</w:t>
            </w:r>
          </w:p>
          <w:p w14:paraId="279CFE8E" w14:textId="77777777" w:rsidR="0071034C" w:rsidRPr="00DF3273" w:rsidRDefault="0071034C" w:rsidP="00CD3451">
            <w:pPr>
              <w:jc w:val="both"/>
              <w:rPr>
                <w:rFonts w:ascii="Arial" w:hAnsi="Arial" w:cs="Arial"/>
                <w:sz w:val="20"/>
                <w:szCs w:val="20"/>
              </w:rPr>
            </w:pPr>
          </w:p>
          <w:p w14:paraId="4CDE4E66" w14:textId="77777777" w:rsidR="007E62E3" w:rsidRPr="00DF3273" w:rsidRDefault="0071034C" w:rsidP="00CD3451">
            <w:pPr>
              <w:jc w:val="both"/>
              <w:rPr>
                <w:rFonts w:ascii="Arial" w:hAnsi="Arial" w:cs="Arial"/>
                <w:sz w:val="20"/>
                <w:szCs w:val="20"/>
              </w:rPr>
            </w:pPr>
            <w:r w:rsidRPr="00DF3273">
              <w:rPr>
                <w:rFonts w:ascii="Arial" w:hAnsi="Arial" w:cs="Arial"/>
                <w:sz w:val="20"/>
                <w:szCs w:val="20"/>
              </w:rPr>
              <w:t xml:space="preserve">The matter will be reviewed again by the College and/or the University as appropriate and a final and conclusive letter sent to the student. If still not </w:t>
            </w:r>
            <w:r w:rsidR="007E62E3" w:rsidRPr="00DF3273">
              <w:rPr>
                <w:rFonts w:ascii="Arial" w:hAnsi="Arial" w:cs="Arial"/>
                <w:sz w:val="20"/>
                <w:szCs w:val="20"/>
              </w:rPr>
              <w:t xml:space="preserve">considered to be satisfactory, the </w:t>
            </w:r>
            <w:r w:rsidR="001B75D0" w:rsidRPr="00DF3273">
              <w:rPr>
                <w:rFonts w:ascii="Arial" w:hAnsi="Arial" w:cs="Arial"/>
                <w:sz w:val="20"/>
                <w:szCs w:val="20"/>
              </w:rPr>
              <w:t>studen</w:t>
            </w:r>
            <w:r w:rsidR="007E62E3" w:rsidRPr="00DF3273">
              <w:rPr>
                <w:rFonts w:ascii="Arial" w:hAnsi="Arial" w:cs="Arial"/>
                <w:sz w:val="20"/>
                <w:szCs w:val="20"/>
              </w:rPr>
              <w:t xml:space="preserve">t would be able to present their </w:t>
            </w:r>
            <w:r w:rsidR="001B75D0" w:rsidRPr="00DF3273">
              <w:rPr>
                <w:rFonts w:ascii="Arial" w:hAnsi="Arial" w:cs="Arial"/>
                <w:sz w:val="20"/>
                <w:szCs w:val="20"/>
              </w:rPr>
              <w:t>case</w:t>
            </w:r>
            <w:r w:rsidR="007E62E3" w:rsidRPr="00DF3273">
              <w:rPr>
                <w:rFonts w:ascii="Arial" w:hAnsi="Arial" w:cs="Arial"/>
                <w:sz w:val="20"/>
                <w:szCs w:val="20"/>
              </w:rPr>
              <w:t xml:space="preserve"> directly to the Office of the Independent Adjudicator [OIA].</w:t>
            </w:r>
          </w:p>
          <w:p w14:paraId="07727D78" w14:textId="77777777" w:rsidR="008430F3" w:rsidRPr="00DF3273" w:rsidRDefault="008430F3" w:rsidP="00CD3451">
            <w:pPr>
              <w:jc w:val="both"/>
              <w:rPr>
                <w:rFonts w:ascii="Arial" w:hAnsi="Arial" w:cs="Arial"/>
                <w:sz w:val="20"/>
                <w:szCs w:val="20"/>
              </w:rPr>
            </w:pPr>
          </w:p>
        </w:tc>
      </w:tr>
    </w:tbl>
    <w:p w14:paraId="2498C502" w14:textId="77777777" w:rsidR="003B62CD" w:rsidRDefault="003B62CD" w:rsidP="00CD3451">
      <w:pPr>
        <w:spacing w:after="0" w:line="240" w:lineRule="auto"/>
        <w:ind w:left="720" w:hanging="720"/>
        <w:jc w:val="both"/>
        <w:rPr>
          <w:rFonts w:ascii="Arial" w:hAnsi="Arial" w:cs="Arial"/>
          <w:sz w:val="21"/>
          <w:szCs w:val="21"/>
        </w:rPr>
      </w:pPr>
    </w:p>
    <w:p w14:paraId="13CA9C72" w14:textId="77777777" w:rsidR="00DF3273" w:rsidRPr="00257B93" w:rsidRDefault="00DF3273" w:rsidP="00CD3451">
      <w:pPr>
        <w:spacing w:after="0" w:line="240" w:lineRule="auto"/>
        <w:ind w:left="720" w:hanging="720"/>
        <w:jc w:val="both"/>
        <w:rPr>
          <w:rFonts w:ascii="Arial" w:hAnsi="Arial" w:cs="Arial"/>
          <w:sz w:val="21"/>
          <w:szCs w:val="21"/>
        </w:rPr>
      </w:pPr>
    </w:p>
    <w:p w14:paraId="5EE07629" w14:textId="77777777" w:rsidR="003B62CD" w:rsidRDefault="00B11B73" w:rsidP="00CD3451">
      <w:pPr>
        <w:spacing w:after="0" w:line="240" w:lineRule="auto"/>
        <w:ind w:left="720" w:hanging="720"/>
        <w:jc w:val="both"/>
        <w:rPr>
          <w:rFonts w:ascii="Arial" w:hAnsi="Arial" w:cs="Arial"/>
          <w:b/>
          <w:sz w:val="20"/>
          <w:szCs w:val="20"/>
        </w:rPr>
      </w:pPr>
      <w:r w:rsidRPr="00257B93">
        <w:rPr>
          <w:rFonts w:ascii="Arial" w:hAnsi="Arial" w:cs="Arial"/>
          <w:sz w:val="21"/>
          <w:szCs w:val="21"/>
        </w:rPr>
        <w:t>4</w:t>
      </w:r>
      <w:r w:rsidR="00E97A80" w:rsidRPr="00257B93">
        <w:rPr>
          <w:rFonts w:ascii="Arial" w:hAnsi="Arial" w:cs="Arial"/>
          <w:sz w:val="21"/>
          <w:szCs w:val="21"/>
        </w:rPr>
        <w:t>.</w:t>
      </w:r>
      <w:r w:rsidR="00E97A80" w:rsidRPr="00257B93">
        <w:rPr>
          <w:rFonts w:ascii="Arial" w:hAnsi="Arial" w:cs="Arial"/>
          <w:sz w:val="21"/>
          <w:szCs w:val="21"/>
        </w:rPr>
        <w:tab/>
      </w:r>
      <w:r w:rsidR="00E97A80" w:rsidRPr="00DF3273">
        <w:rPr>
          <w:rFonts w:ascii="Arial" w:hAnsi="Arial" w:cs="Arial"/>
          <w:b/>
          <w:sz w:val="20"/>
          <w:szCs w:val="20"/>
        </w:rPr>
        <w:t xml:space="preserve">Response Time </w:t>
      </w:r>
    </w:p>
    <w:p w14:paraId="6421FE4D" w14:textId="77777777" w:rsidR="00E40353" w:rsidRPr="00DF3273" w:rsidRDefault="00E40353" w:rsidP="00CD3451">
      <w:pPr>
        <w:spacing w:after="0" w:line="240" w:lineRule="auto"/>
        <w:ind w:left="720" w:hanging="720"/>
        <w:jc w:val="both"/>
        <w:rPr>
          <w:rFonts w:ascii="Arial" w:hAnsi="Arial" w:cs="Arial"/>
          <w:sz w:val="20"/>
          <w:szCs w:val="20"/>
        </w:rPr>
      </w:pPr>
    </w:p>
    <w:p w14:paraId="0725B009" w14:textId="77777777" w:rsidR="00E97A80" w:rsidRPr="00DF3273" w:rsidRDefault="00B11B73" w:rsidP="00CD3451">
      <w:pPr>
        <w:spacing w:after="0" w:line="240" w:lineRule="auto"/>
        <w:ind w:left="720" w:hanging="720"/>
        <w:jc w:val="both"/>
        <w:rPr>
          <w:rFonts w:ascii="Arial" w:hAnsi="Arial" w:cs="Arial"/>
          <w:sz w:val="20"/>
          <w:szCs w:val="20"/>
        </w:rPr>
      </w:pPr>
      <w:r w:rsidRPr="00DF3273">
        <w:rPr>
          <w:rFonts w:ascii="Arial" w:hAnsi="Arial" w:cs="Arial"/>
          <w:sz w:val="20"/>
          <w:szCs w:val="20"/>
        </w:rPr>
        <w:t>4</w:t>
      </w:r>
      <w:r w:rsidR="00E97A80" w:rsidRPr="00DF3273">
        <w:rPr>
          <w:rFonts w:ascii="Arial" w:hAnsi="Arial" w:cs="Arial"/>
          <w:sz w:val="20"/>
          <w:szCs w:val="20"/>
        </w:rPr>
        <w:t>.1</w:t>
      </w:r>
      <w:r w:rsidR="00E97A80" w:rsidRPr="00DF3273">
        <w:rPr>
          <w:rFonts w:ascii="Arial" w:hAnsi="Arial" w:cs="Arial"/>
          <w:sz w:val="20"/>
          <w:szCs w:val="20"/>
        </w:rPr>
        <w:tab/>
        <w:t xml:space="preserve">The time periods set out in this procedure are for guidance and may be subject to extension, particularly if the processing of </w:t>
      </w:r>
      <w:r w:rsidR="004E7486" w:rsidRPr="00DF3273">
        <w:rPr>
          <w:rFonts w:ascii="Arial" w:hAnsi="Arial" w:cs="Arial"/>
          <w:sz w:val="20"/>
          <w:szCs w:val="20"/>
        </w:rPr>
        <w:t>an</w:t>
      </w:r>
      <w:r w:rsidR="00BA637A" w:rsidRPr="00DF3273">
        <w:rPr>
          <w:rFonts w:ascii="Arial" w:hAnsi="Arial" w:cs="Arial"/>
          <w:sz w:val="20"/>
          <w:szCs w:val="20"/>
        </w:rPr>
        <w:t xml:space="preserve"> investigation into an</w:t>
      </w:r>
      <w:r w:rsidR="004E7486" w:rsidRPr="00DF3273">
        <w:rPr>
          <w:rFonts w:ascii="Arial" w:hAnsi="Arial" w:cs="Arial"/>
          <w:sz w:val="20"/>
          <w:szCs w:val="20"/>
        </w:rPr>
        <w:t xml:space="preserve"> alleged academic offence coincides</w:t>
      </w:r>
      <w:r w:rsidR="00E97A80" w:rsidRPr="00DF3273">
        <w:rPr>
          <w:rFonts w:ascii="Arial" w:hAnsi="Arial" w:cs="Arial"/>
          <w:sz w:val="20"/>
          <w:szCs w:val="20"/>
        </w:rPr>
        <w:t xml:space="preserve"> with a holiday period. </w:t>
      </w:r>
    </w:p>
    <w:p w14:paraId="4BDEF780" w14:textId="77777777" w:rsidR="003B62CD" w:rsidRDefault="00B11B73" w:rsidP="001B75D0">
      <w:pPr>
        <w:spacing w:after="0" w:line="240" w:lineRule="auto"/>
        <w:ind w:left="720" w:hanging="720"/>
        <w:jc w:val="both"/>
        <w:rPr>
          <w:rFonts w:ascii="Arial" w:hAnsi="Arial" w:cs="Arial"/>
          <w:sz w:val="20"/>
          <w:szCs w:val="20"/>
        </w:rPr>
      </w:pPr>
      <w:r w:rsidRPr="00DF3273">
        <w:rPr>
          <w:rFonts w:ascii="Arial" w:hAnsi="Arial" w:cs="Arial"/>
          <w:sz w:val="20"/>
          <w:szCs w:val="20"/>
        </w:rPr>
        <w:t>4</w:t>
      </w:r>
      <w:r w:rsidR="00E97A80" w:rsidRPr="00DF3273">
        <w:rPr>
          <w:rFonts w:ascii="Arial" w:hAnsi="Arial" w:cs="Arial"/>
          <w:sz w:val="20"/>
          <w:szCs w:val="20"/>
        </w:rPr>
        <w:t>.2</w:t>
      </w:r>
      <w:r w:rsidR="00E97A80" w:rsidRPr="00DF3273">
        <w:rPr>
          <w:rFonts w:ascii="Arial" w:hAnsi="Arial" w:cs="Arial"/>
          <w:sz w:val="20"/>
          <w:szCs w:val="20"/>
        </w:rPr>
        <w:tab/>
        <w:t xml:space="preserve">If the response time needs to be extended for any reason, the </w:t>
      </w:r>
      <w:r w:rsidR="004E7486" w:rsidRPr="00DF3273">
        <w:rPr>
          <w:rFonts w:ascii="Arial" w:hAnsi="Arial" w:cs="Arial"/>
          <w:sz w:val="20"/>
          <w:szCs w:val="20"/>
        </w:rPr>
        <w:t xml:space="preserve">student </w:t>
      </w:r>
      <w:r w:rsidR="00E97A80" w:rsidRPr="00DF3273">
        <w:rPr>
          <w:rFonts w:ascii="Arial" w:hAnsi="Arial" w:cs="Arial"/>
          <w:sz w:val="20"/>
          <w:szCs w:val="20"/>
        </w:rPr>
        <w:t xml:space="preserve">will be notified </w:t>
      </w:r>
      <w:r w:rsidR="007B3DB3" w:rsidRPr="00DF3273">
        <w:rPr>
          <w:rFonts w:ascii="Arial" w:hAnsi="Arial" w:cs="Arial"/>
          <w:sz w:val="20"/>
          <w:szCs w:val="20"/>
        </w:rPr>
        <w:t>via their Strode College student email address</w:t>
      </w:r>
      <w:r w:rsidR="00E97A80" w:rsidRPr="00DF3273">
        <w:rPr>
          <w:rFonts w:ascii="Arial" w:hAnsi="Arial" w:cs="Arial"/>
          <w:sz w:val="20"/>
          <w:szCs w:val="20"/>
        </w:rPr>
        <w:t>.</w:t>
      </w:r>
    </w:p>
    <w:p w14:paraId="43C9C61D" w14:textId="77777777" w:rsidR="005A6ED3" w:rsidRDefault="005A6ED3" w:rsidP="005A6ED3">
      <w:pPr>
        <w:spacing w:after="0" w:line="240" w:lineRule="auto"/>
        <w:jc w:val="both"/>
        <w:rPr>
          <w:rFonts w:ascii="Arial" w:hAnsi="Arial" w:cs="Arial"/>
          <w:sz w:val="20"/>
          <w:szCs w:val="20"/>
        </w:rPr>
      </w:pPr>
    </w:p>
    <w:p w14:paraId="2EC20D7E" w14:textId="77777777" w:rsidR="005A6ED3" w:rsidRDefault="005A6ED3" w:rsidP="005A6ED3">
      <w:pPr>
        <w:spacing w:after="0" w:line="240" w:lineRule="auto"/>
        <w:jc w:val="both"/>
        <w:rPr>
          <w:rFonts w:ascii="Arial" w:hAnsi="Arial" w:cs="Arial"/>
          <w:sz w:val="20"/>
          <w:szCs w:val="20"/>
        </w:rPr>
      </w:pPr>
    </w:p>
    <w:p w14:paraId="658C7523" w14:textId="77777777" w:rsidR="005A6ED3" w:rsidRDefault="005A6ED3" w:rsidP="005A6ED3">
      <w:pPr>
        <w:spacing w:after="0" w:line="240" w:lineRule="auto"/>
        <w:jc w:val="both"/>
        <w:rPr>
          <w:rFonts w:ascii="Arial" w:hAnsi="Arial" w:cs="Arial"/>
          <w:sz w:val="20"/>
          <w:szCs w:val="20"/>
        </w:rPr>
      </w:pPr>
    </w:p>
    <w:p w14:paraId="58769BCD" w14:textId="77777777" w:rsidR="005A6ED3" w:rsidRDefault="005A6ED3" w:rsidP="005A6ED3">
      <w:pPr>
        <w:spacing w:after="0" w:line="240" w:lineRule="auto"/>
        <w:jc w:val="both"/>
        <w:rPr>
          <w:rFonts w:ascii="Arial" w:hAnsi="Arial" w:cs="Arial"/>
          <w:sz w:val="20"/>
          <w:szCs w:val="20"/>
        </w:rPr>
      </w:pPr>
    </w:p>
    <w:p w14:paraId="5943EA60" w14:textId="77777777" w:rsidR="005A6ED3" w:rsidRDefault="005A6ED3" w:rsidP="005A6ED3">
      <w:pPr>
        <w:spacing w:after="0" w:line="240" w:lineRule="auto"/>
        <w:jc w:val="both"/>
        <w:rPr>
          <w:rFonts w:ascii="Arial" w:hAnsi="Arial" w:cs="Arial"/>
          <w:sz w:val="20"/>
          <w:szCs w:val="20"/>
        </w:rPr>
      </w:pPr>
    </w:p>
    <w:p w14:paraId="1D835C17" w14:textId="77777777" w:rsidR="005A6ED3" w:rsidRDefault="005A6ED3" w:rsidP="005A6ED3">
      <w:pPr>
        <w:spacing w:after="0" w:line="240" w:lineRule="auto"/>
        <w:jc w:val="both"/>
        <w:rPr>
          <w:rFonts w:ascii="Arial" w:hAnsi="Arial" w:cs="Arial"/>
          <w:sz w:val="20"/>
          <w:szCs w:val="20"/>
        </w:rPr>
      </w:pPr>
    </w:p>
    <w:p w14:paraId="53709175" w14:textId="77777777" w:rsidR="005A6ED3" w:rsidRPr="00DF3273" w:rsidRDefault="005A6ED3" w:rsidP="005A6ED3">
      <w:pPr>
        <w:spacing w:after="0" w:line="240" w:lineRule="auto"/>
        <w:jc w:val="both"/>
        <w:rPr>
          <w:rFonts w:ascii="Arial" w:hAnsi="Arial" w:cs="Arial"/>
          <w:sz w:val="20"/>
          <w:szCs w:val="20"/>
        </w:rPr>
      </w:pPr>
    </w:p>
    <w:sectPr w:rsidR="005A6ED3" w:rsidRPr="00DF3273" w:rsidSect="0063305D">
      <w:footerReference w:type="default" r:id="rId10"/>
      <w:pgSz w:w="11906" w:h="16838"/>
      <w:pgMar w:top="107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94CEA" w14:textId="77777777" w:rsidR="005A6ED3" w:rsidRDefault="005A6ED3" w:rsidP="00B11B73">
      <w:pPr>
        <w:spacing w:after="0" w:line="240" w:lineRule="auto"/>
      </w:pPr>
      <w:r>
        <w:separator/>
      </w:r>
    </w:p>
  </w:endnote>
  <w:endnote w:type="continuationSeparator" w:id="0">
    <w:p w14:paraId="129781CF" w14:textId="77777777" w:rsidR="005A6ED3" w:rsidRDefault="005A6ED3" w:rsidP="00B1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126"/>
      <w:gridCol w:w="2126"/>
      <w:gridCol w:w="1843"/>
    </w:tblGrid>
    <w:tr w:rsidR="005A6ED3" w:rsidRPr="001D1F58" w14:paraId="433D61E5" w14:textId="77777777" w:rsidTr="00E142C2">
      <w:trPr>
        <w:trHeight w:val="529"/>
      </w:trPr>
      <w:tc>
        <w:tcPr>
          <w:tcW w:w="2977" w:type="dxa"/>
        </w:tcPr>
        <w:p w14:paraId="28FFE5BB" w14:textId="77777777" w:rsidR="005A6ED3" w:rsidRDefault="005A6ED3" w:rsidP="00B62A3F">
          <w:pPr>
            <w:spacing w:after="0" w:line="240" w:lineRule="auto"/>
            <w:rPr>
              <w:rFonts w:ascii="Arial" w:hAnsi="Arial" w:cs="Arial"/>
              <w:sz w:val="16"/>
              <w:szCs w:val="16"/>
            </w:rPr>
          </w:pPr>
          <w:r>
            <w:rPr>
              <w:rFonts w:ascii="Arial" w:hAnsi="Arial" w:cs="Arial"/>
              <w:sz w:val="16"/>
              <w:szCs w:val="16"/>
            </w:rPr>
            <w:t>Reviewed by:</w:t>
          </w:r>
        </w:p>
        <w:p w14:paraId="7C1CEFF3" w14:textId="77777777" w:rsidR="005A6ED3" w:rsidRPr="001D1F58" w:rsidRDefault="005A6ED3" w:rsidP="00B62A3F">
          <w:pPr>
            <w:spacing w:after="0" w:line="240" w:lineRule="auto"/>
            <w:rPr>
              <w:rFonts w:ascii="Arial" w:hAnsi="Arial" w:cs="Arial"/>
              <w:sz w:val="16"/>
              <w:szCs w:val="16"/>
            </w:rPr>
          </w:pPr>
          <w:r>
            <w:rPr>
              <w:rFonts w:ascii="Arial" w:hAnsi="Arial" w:cs="Arial"/>
              <w:sz w:val="16"/>
              <w:szCs w:val="16"/>
            </w:rPr>
            <w:t>Head of Faculty, Higher Education</w:t>
          </w:r>
        </w:p>
      </w:tc>
      <w:tc>
        <w:tcPr>
          <w:tcW w:w="2126" w:type="dxa"/>
        </w:tcPr>
        <w:p w14:paraId="7D2E463E" w14:textId="77777777" w:rsidR="005A6ED3" w:rsidRDefault="005A6ED3" w:rsidP="00B62A3F">
          <w:pPr>
            <w:spacing w:after="0" w:line="240" w:lineRule="auto"/>
            <w:rPr>
              <w:rFonts w:ascii="Arial" w:hAnsi="Arial" w:cs="Arial"/>
              <w:sz w:val="16"/>
              <w:szCs w:val="16"/>
            </w:rPr>
          </w:pPr>
          <w:r>
            <w:rPr>
              <w:rFonts w:ascii="Arial" w:hAnsi="Arial" w:cs="Arial"/>
              <w:sz w:val="16"/>
              <w:szCs w:val="16"/>
            </w:rPr>
            <w:t>Updated:</w:t>
          </w:r>
        </w:p>
        <w:p w14:paraId="7349BA39" w14:textId="77777777" w:rsidR="005A6ED3" w:rsidRDefault="005A6ED3" w:rsidP="00B62A3F">
          <w:pPr>
            <w:spacing w:after="0" w:line="240" w:lineRule="auto"/>
            <w:rPr>
              <w:rFonts w:ascii="Arial" w:hAnsi="Arial" w:cs="Arial"/>
              <w:sz w:val="16"/>
              <w:szCs w:val="16"/>
            </w:rPr>
          </w:pPr>
          <w:r>
            <w:rPr>
              <w:rFonts w:ascii="Arial" w:hAnsi="Arial" w:cs="Arial"/>
              <w:sz w:val="16"/>
              <w:szCs w:val="16"/>
            </w:rPr>
            <w:t>February 2022</w:t>
          </w:r>
        </w:p>
      </w:tc>
      <w:tc>
        <w:tcPr>
          <w:tcW w:w="2126" w:type="dxa"/>
        </w:tcPr>
        <w:p w14:paraId="6E7A06BA" w14:textId="77777777" w:rsidR="005A6ED3" w:rsidRDefault="005A6ED3" w:rsidP="00B62A3F">
          <w:pPr>
            <w:spacing w:after="0" w:line="240" w:lineRule="auto"/>
            <w:rPr>
              <w:rFonts w:ascii="Arial" w:hAnsi="Arial" w:cs="Arial"/>
              <w:sz w:val="16"/>
              <w:szCs w:val="16"/>
            </w:rPr>
          </w:pPr>
          <w:r>
            <w:rPr>
              <w:rFonts w:ascii="Arial" w:hAnsi="Arial" w:cs="Arial"/>
              <w:sz w:val="16"/>
              <w:szCs w:val="16"/>
            </w:rPr>
            <w:t>Next Review</w:t>
          </w:r>
        </w:p>
        <w:p w14:paraId="5A610EAC" w14:textId="77777777" w:rsidR="005A6ED3" w:rsidRPr="001D1F58" w:rsidRDefault="005A6ED3" w:rsidP="00B62A3F">
          <w:pPr>
            <w:spacing w:after="0" w:line="240" w:lineRule="auto"/>
            <w:rPr>
              <w:rFonts w:ascii="Arial" w:hAnsi="Arial" w:cs="Arial"/>
              <w:sz w:val="16"/>
              <w:szCs w:val="16"/>
            </w:rPr>
          </w:pPr>
          <w:r>
            <w:rPr>
              <w:rFonts w:ascii="Arial" w:hAnsi="Arial" w:cs="Arial"/>
              <w:sz w:val="16"/>
              <w:szCs w:val="16"/>
            </w:rPr>
            <w:t>October 2022</w:t>
          </w:r>
        </w:p>
      </w:tc>
      <w:tc>
        <w:tcPr>
          <w:tcW w:w="1843" w:type="dxa"/>
        </w:tcPr>
        <w:p w14:paraId="587CB520" w14:textId="77777777" w:rsidR="005A6ED3" w:rsidRPr="001D1F58" w:rsidRDefault="005A6ED3" w:rsidP="00B62A3F">
          <w:pPr>
            <w:spacing w:after="0" w:line="240" w:lineRule="auto"/>
            <w:rPr>
              <w:rFonts w:ascii="Arial" w:hAnsi="Arial" w:cs="Arial"/>
              <w:sz w:val="16"/>
              <w:szCs w:val="16"/>
            </w:rPr>
          </w:pPr>
          <w:r>
            <w:rPr>
              <w:rFonts w:ascii="Arial" w:hAnsi="Arial" w:cs="Arial"/>
              <w:sz w:val="16"/>
              <w:szCs w:val="16"/>
            </w:rPr>
            <w:t xml:space="preserve">Page </w:t>
          </w:r>
          <w:r w:rsidRPr="00877A11">
            <w:rPr>
              <w:rFonts w:ascii="Arial" w:hAnsi="Arial" w:cs="Arial"/>
              <w:sz w:val="16"/>
              <w:szCs w:val="16"/>
            </w:rPr>
            <w:fldChar w:fldCharType="begin"/>
          </w:r>
          <w:r w:rsidRPr="00877A11">
            <w:rPr>
              <w:rFonts w:ascii="Arial" w:hAnsi="Arial" w:cs="Arial"/>
              <w:sz w:val="16"/>
              <w:szCs w:val="16"/>
            </w:rPr>
            <w:instrText xml:space="preserve"> PAGE   \* MERGEFORMAT </w:instrText>
          </w:r>
          <w:r w:rsidRPr="00877A11">
            <w:rPr>
              <w:rFonts w:ascii="Arial" w:hAnsi="Arial" w:cs="Arial"/>
              <w:sz w:val="16"/>
              <w:szCs w:val="16"/>
            </w:rPr>
            <w:fldChar w:fldCharType="separate"/>
          </w:r>
          <w:r w:rsidR="0081183E">
            <w:rPr>
              <w:rFonts w:ascii="Arial" w:hAnsi="Arial" w:cs="Arial"/>
              <w:noProof/>
              <w:sz w:val="16"/>
              <w:szCs w:val="16"/>
            </w:rPr>
            <w:t>5</w:t>
          </w:r>
          <w:r w:rsidRPr="00877A11">
            <w:rPr>
              <w:rFonts w:ascii="Arial" w:hAnsi="Arial" w:cs="Arial"/>
              <w:noProof/>
              <w:sz w:val="16"/>
              <w:szCs w:val="16"/>
            </w:rPr>
            <w:fldChar w:fldCharType="end"/>
          </w:r>
        </w:p>
      </w:tc>
    </w:tr>
  </w:tbl>
  <w:p w14:paraId="24E15CCB" w14:textId="77777777" w:rsidR="005A6ED3" w:rsidRDefault="005A6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F9546" w14:textId="77777777" w:rsidR="005A6ED3" w:rsidRDefault="005A6ED3" w:rsidP="00B11B73">
      <w:pPr>
        <w:spacing w:after="0" w:line="240" w:lineRule="auto"/>
      </w:pPr>
      <w:r>
        <w:separator/>
      </w:r>
    </w:p>
  </w:footnote>
  <w:footnote w:type="continuationSeparator" w:id="0">
    <w:p w14:paraId="671EB664" w14:textId="77777777" w:rsidR="005A6ED3" w:rsidRDefault="005A6ED3" w:rsidP="00B11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B29"/>
    <w:multiLevelType w:val="hybridMultilevel"/>
    <w:tmpl w:val="25E408B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7666BF"/>
    <w:multiLevelType w:val="hybridMultilevel"/>
    <w:tmpl w:val="176E190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D964B8"/>
    <w:multiLevelType w:val="hybridMultilevel"/>
    <w:tmpl w:val="4C74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417EE"/>
    <w:multiLevelType w:val="hybridMultilevel"/>
    <w:tmpl w:val="86C234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2C72A6"/>
    <w:multiLevelType w:val="hybridMultilevel"/>
    <w:tmpl w:val="1EFE3F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B1066C"/>
    <w:multiLevelType w:val="hybridMultilevel"/>
    <w:tmpl w:val="19D8CD84"/>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E5EBC"/>
    <w:multiLevelType w:val="hybridMultilevel"/>
    <w:tmpl w:val="5AF4B5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286C6E"/>
    <w:multiLevelType w:val="hybridMultilevel"/>
    <w:tmpl w:val="273A2668"/>
    <w:lvl w:ilvl="0" w:tplc="08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FB4FC0"/>
    <w:multiLevelType w:val="hybridMultilevel"/>
    <w:tmpl w:val="6F34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4D19CC"/>
    <w:multiLevelType w:val="hybridMultilevel"/>
    <w:tmpl w:val="D834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416B9F"/>
    <w:multiLevelType w:val="hybridMultilevel"/>
    <w:tmpl w:val="1CA66E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7C0571"/>
    <w:multiLevelType w:val="hybridMultilevel"/>
    <w:tmpl w:val="FC526A3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D9060B"/>
    <w:multiLevelType w:val="hybridMultilevel"/>
    <w:tmpl w:val="EDD47078"/>
    <w:lvl w:ilvl="0" w:tplc="087E4C92">
      <w:start w:val="16"/>
      <w:numFmt w:val="decimal"/>
      <w:lvlText w:val="%1."/>
      <w:lvlJc w:val="left"/>
      <w:pPr>
        <w:ind w:left="939" w:hanging="720"/>
        <w:jc w:val="left"/>
      </w:pPr>
      <w:rPr>
        <w:rFonts w:ascii="Arial" w:eastAsia="Arial" w:hAnsi="Arial" w:cs="Arial" w:hint="default"/>
        <w:b/>
        <w:bCs/>
        <w:spacing w:val="-1"/>
        <w:w w:val="100"/>
        <w:sz w:val="22"/>
        <w:szCs w:val="22"/>
        <w:lang w:val="en-GB" w:eastAsia="en-GB" w:bidi="en-GB"/>
      </w:rPr>
    </w:lvl>
    <w:lvl w:ilvl="1" w:tplc="CD968D14">
      <w:start w:val="1"/>
      <w:numFmt w:val="lowerLetter"/>
      <w:lvlText w:val="%2)"/>
      <w:lvlJc w:val="left"/>
      <w:pPr>
        <w:ind w:left="1638" w:hanging="699"/>
        <w:jc w:val="left"/>
      </w:pPr>
      <w:rPr>
        <w:rFonts w:ascii="Arial" w:eastAsia="Arial" w:hAnsi="Arial" w:cs="Arial" w:hint="default"/>
        <w:b/>
        <w:bCs/>
        <w:spacing w:val="-1"/>
        <w:w w:val="100"/>
        <w:sz w:val="22"/>
        <w:szCs w:val="22"/>
        <w:lang w:val="en-GB" w:eastAsia="en-GB" w:bidi="en-GB"/>
      </w:rPr>
    </w:lvl>
    <w:lvl w:ilvl="2" w:tplc="D848EDB0">
      <w:numFmt w:val="bullet"/>
      <w:lvlText w:val="•"/>
      <w:lvlJc w:val="left"/>
      <w:pPr>
        <w:ind w:left="2509" w:hanging="699"/>
      </w:pPr>
      <w:rPr>
        <w:rFonts w:hint="default"/>
        <w:lang w:val="en-GB" w:eastAsia="en-GB" w:bidi="en-GB"/>
      </w:rPr>
    </w:lvl>
    <w:lvl w:ilvl="3" w:tplc="41000E14">
      <w:numFmt w:val="bullet"/>
      <w:lvlText w:val="•"/>
      <w:lvlJc w:val="left"/>
      <w:pPr>
        <w:ind w:left="3379" w:hanging="699"/>
      </w:pPr>
      <w:rPr>
        <w:rFonts w:hint="default"/>
        <w:lang w:val="en-GB" w:eastAsia="en-GB" w:bidi="en-GB"/>
      </w:rPr>
    </w:lvl>
    <w:lvl w:ilvl="4" w:tplc="72F2187A">
      <w:numFmt w:val="bullet"/>
      <w:lvlText w:val="•"/>
      <w:lvlJc w:val="left"/>
      <w:pPr>
        <w:ind w:left="4248" w:hanging="699"/>
      </w:pPr>
      <w:rPr>
        <w:rFonts w:hint="default"/>
        <w:lang w:val="en-GB" w:eastAsia="en-GB" w:bidi="en-GB"/>
      </w:rPr>
    </w:lvl>
    <w:lvl w:ilvl="5" w:tplc="69788904">
      <w:numFmt w:val="bullet"/>
      <w:lvlText w:val="•"/>
      <w:lvlJc w:val="left"/>
      <w:pPr>
        <w:ind w:left="5118" w:hanging="699"/>
      </w:pPr>
      <w:rPr>
        <w:rFonts w:hint="default"/>
        <w:lang w:val="en-GB" w:eastAsia="en-GB" w:bidi="en-GB"/>
      </w:rPr>
    </w:lvl>
    <w:lvl w:ilvl="6" w:tplc="CA70C1D2">
      <w:numFmt w:val="bullet"/>
      <w:lvlText w:val="•"/>
      <w:lvlJc w:val="left"/>
      <w:pPr>
        <w:ind w:left="5988" w:hanging="699"/>
      </w:pPr>
      <w:rPr>
        <w:rFonts w:hint="default"/>
        <w:lang w:val="en-GB" w:eastAsia="en-GB" w:bidi="en-GB"/>
      </w:rPr>
    </w:lvl>
    <w:lvl w:ilvl="7" w:tplc="0DC6E854">
      <w:numFmt w:val="bullet"/>
      <w:lvlText w:val="•"/>
      <w:lvlJc w:val="left"/>
      <w:pPr>
        <w:ind w:left="6857" w:hanging="699"/>
      </w:pPr>
      <w:rPr>
        <w:rFonts w:hint="default"/>
        <w:lang w:val="en-GB" w:eastAsia="en-GB" w:bidi="en-GB"/>
      </w:rPr>
    </w:lvl>
    <w:lvl w:ilvl="8" w:tplc="852418FA">
      <w:numFmt w:val="bullet"/>
      <w:lvlText w:val="•"/>
      <w:lvlJc w:val="left"/>
      <w:pPr>
        <w:ind w:left="7727" w:hanging="699"/>
      </w:pPr>
      <w:rPr>
        <w:rFonts w:hint="default"/>
        <w:lang w:val="en-GB" w:eastAsia="en-GB" w:bidi="en-GB"/>
      </w:rPr>
    </w:lvl>
  </w:abstractNum>
  <w:abstractNum w:abstractNumId="13" w15:restartNumberingAfterBreak="0">
    <w:nsid w:val="5E291E0F"/>
    <w:multiLevelType w:val="hybridMultilevel"/>
    <w:tmpl w:val="B76C20D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D1040B"/>
    <w:multiLevelType w:val="hybridMultilevel"/>
    <w:tmpl w:val="9B92B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E05818"/>
    <w:multiLevelType w:val="hybridMultilevel"/>
    <w:tmpl w:val="D1182390"/>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4566551">
    <w:abstractNumId w:val="14"/>
  </w:num>
  <w:num w:numId="2" w16cid:durableId="111750070">
    <w:abstractNumId w:val="5"/>
  </w:num>
  <w:num w:numId="3" w16cid:durableId="610360921">
    <w:abstractNumId w:val="11"/>
  </w:num>
  <w:num w:numId="4" w16cid:durableId="1829705315">
    <w:abstractNumId w:val="13"/>
  </w:num>
  <w:num w:numId="5" w16cid:durableId="287396401">
    <w:abstractNumId w:val="8"/>
  </w:num>
  <w:num w:numId="6" w16cid:durableId="1182164087">
    <w:abstractNumId w:val="4"/>
  </w:num>
  <w:num w:numId="7" w16cid:durableId="1720326225">
    <w:abstractNumId w:val="2"/>
  </w:num>
  <w:num w:numId="8" w16cid:durableId="351539815">
    <w:abstractNumId w:val="9"/>
  </w:num>
  <w:num w:numId="9" w16cid:durableId="198593889">
    <w:abstractNumId w:val="3"/>
  </w:num>
  <w:num w:numId="10" w16cid:durableId="1261985741">
    <w:abstractNumId w:val="10"/>
  </w:num>
  <w:num w:numId="11" w16cid:durableId="459151782">
    <w:abstractNumId w:val="7"/>
  </w:num>
  <w:num w:numId="12" w16cid:durableId="1315987511">
    <w:abstractNumId w:val="15"/>
  </w:num>
  <w:num w:numId="13" w16cid:durableId="1059785525">
    <w:abstractNumId w:val="0"/>
  </w:num>
  <w:num w:numId="14" w16cid:durableId="214120871">
    <w:abstractNumId w:val="1"/>
  </w:num>
  <w:num w:numId="15" w16cid:durableId="1893998996">
    <w:abstractNumId w:val="12"/>
  </w:num>
  <w:num w:numId="16" w16cid:durableId="10709296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58B"/>
    <w:rsid w:val="00016DB5"/>
    <w:rsid w:val="00051B14"/>
    <w:rsid w:val="00055CF8"/>
    <w:rsid w:val="000774FE"/>
    <w:rsid w:val="00094F0D"/>
    <w:rsid w:val="000A13B8"/>
    <w:rsid w:val="000C7ED0"/>
    <w:rsid w:val="0010458B"/>
    <w:rsid w:val="00115FEA"/>
    <w:rsid w:val="00165D0E"/>
    <w:rsid w:val="00170E3E"/>
    <w:rsid w:val="00184822"/>
    <w:rsid w:val="001B75D0"/>
    <w:rsid w:val="001D1F58"/>
    <w:rsid w:val="00213E95"/>
    <w:rsid w:val="00245BF2"/>
    <w:rsid w:val="00257B93"/>
    <w:rsid w:val="002645E6"/>
    <w:rsid w:val="002A5E05"/>
    <w:rsid w:val="002C3763"/>
    <w:rsid w:val="002F28A8"/>
    <w:rsid w:val="00372AB3"/>
    <w:rsid w:val="003B62CD"/>
    <w:rsid w:val="003E35EE"/>
    <w:rsid w:val="0042238A"/>
    <w:rsid w:val="00425F81"/>
    <w:rsid w:val="004270A0"/>
    <w:rsid w:val="00441547"/>
    <w:rsid w:val="00463439"/>
    <w:rsid w:val="00466D74"/>
    <w:rsid w:val="004817C7"/>
    <w:rsid w:val="004873F9"/>
    <w:rsid w:val="004D1A94"/>
    <w:rsid w:val="004D502C"/>
    <w:rsid w:val="004E7486"/>
    <w:rsid w:val="004F0C1E"/>
    <w:rsid w:val="005574D0"/>
    <w:rsid w:val="00572316"/>
    <w:rsid w:val="005A6ED3"/>
    <w:rsid w:val="005D03AD"/>
    <w:rsid w:val="00613975"/>
    <w:rsid w:val="0063305D"/>
    <w:rsid w:val="00650C6D"/>
    <w:rsid w:val="00706D3C"/>
    <w:rsid w:val="0071034C"/>
    <w:rsid w:val="00717FD2"/>
    <w:rsid w:val="007B3DB3"/>
    <w:rsid w:val="007E62E3"/>
    <w:rsid w:val="007E7680"/>
    <w:rsid w:val="0081183E"/>
    <w:rsid w:val="008219B8"/>
    <w:rsid w:val="008430F3"/>
    <w:rsid w:val="008C3555"/>
    <w:rsid w:val="00907BED"/>
    <w:rsid w:val="009109AB"/>
    <w:rsid w:val="00993BD8"/>
    <w:rsid w:val="00A45FEB"/>
    <w:rsid w:val="00A75CAF"/>
    <w:rsid w:val="00AC39AF"/>
    <w:rsid w:val="00AF5539"/>
    <w:rsid w:val="00B11B73"/>
    <w:rsid w:val="00B42954"/>
    <w:rsid w:val="00B62A3F"/>
    <w:rsid w:val="00BA03A2"/>
    <w:rsid w:val="00BA637A"/>
    <w:rsid w:val="00BF0A67"/>
    <w:rsid w:val="00BF46A9"/>
    <w:rsid w:val="00C84467"/>
    <w:rsid w:val="00C96EA5"/>
    <w:rsid w:val="00CD3451"/>
    <w:rsid w:val="00CF4E05"/>
    <w:rsid w:val="00CF527C"/>
    <w:rsid w:val="00DA0FFE"/>
    <w:rsid w:val="00DB5160"/>
    <w:rsid w:val="00DC0E58"/>
    <w:rsid w:val="00DD18F1"/>
    <w:rsid w:val="00DF0C00"/>
    <w:rsid w:val="00DF3273"/>
    <w:rsid w:val="00E142C2"/>
    <w:rsid w:val="00E40353"/>
    <w:rsid w:val="00E92C75"/>
    <w:rsid w:val="00E97A80"/>
    <w:rsid w:val="00EB3E64"/>
    <w:rsid w:val="00ED11E4"/>
    <w:rsid w:val="00F23DC8"/>
    <w:rsid w:val="00FA3D9B"/>
    <w:rsid w:val="00FD4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538EAF"/>
  <w15:docId w15:val="{262C40B5-E50B-4F0B-9F3F-6ACC08CC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2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6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2CD"/>
    <w:rPr>
      <w:rFonts w:ascii="Tahoma" w:hAnsi="Tahoma" w:cs="Tahoma"/>
      <w:sz w:val="16"/>
      <w:szCs w:val="16"/>
    </w:rPr>
  </w:style>
  <w:style w:type="paragraph" w:styleId="ListParagraph">
    <w:name w:val="List Paragraph"/>
    <w:basedOn w:val="Normal"/>
    <w:uiPriority w:val="34"/>
    <w:qFormat/>
    <w:rsid w:val="003B62CD"/>
    <w:pPr>
      <w:ind w:left="720"/>
      <w:contextualSpacing/>
    </w:pPr>
  </w:style>
  <w:style w:type="character" w:styleId="Hyperlink">
    <w:name w:val="Hyperlink"/>
    <w:basedOn w:val="DefaultParagraphFont"/>
    <w:uiPriority w:val="99"/>
    <w:unhideWhenUsed/>
    <w:rsid w:val="004D1A94"/>
    <w:rPr>
      <w:color w:val="0000FF" w:themeColor="hyperlink"/>
      <w:u w:val="single"/>
    </w:rPr>
  </w:style>
  <w:style w:type="paragraph" w:customStyle="1" w:styleId="Default">
    <w:name w:val="Default"/>
    <w:rsid w:val="00C84467"/>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B11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B73"/>
  </w:style>
  <w:style w:type="paragraph" w:styleId="Footer">
    <w:name w:val="footer"/>
    <w:basedOn w:val="Normal"/>
    <w:link w:val="FooterChar"/>
    <w:uiPriority w:val="99"/>
    <w:unhideWhenUsed/>
    <w:rsid w:val="00B11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B73"/>
  </w:style>
  <w:style w:type="paragraph" w:styleId="BodyText">
    <w:name w:val="Body Text"/>
    <w:basedOn w:val="Normal"/>
    <w:link w:val="BodyTextChar"/>
    <w:uiPriority w:val="1"/>
    <w:qFormat/>
    <w:rsid w:val="00B62A3F"/>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B62A3F"/>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02090-E56B-4770-8C0E-DC7669A41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2274</Words>
  <Characters>12967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Strode College</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Ash</dc:creator>
  <cp:lastModifiedBy>Wendy Cavill</cp:lastModifiedBy>
  <cp:revision>2</cp:revision>
  <cp:lastPrinted>2016-03-30T15:47:00Z</cp:lastPrinted>
  <dcterms:created xsi:type="dcterms:W3CDTF">2023-01-06T10:33:00Z</dcterms:created>
  <dcterms:modified xsi:type="dcterms:W3CDTF">2023-01-06T10:33:00Z</dcterms:modified>
</cp:coreProperties>
</file>